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7E8B" w:rsidRDefault="004A6350" w:rsidP="006A42C3">
      <w:pPr>
        <w:spacing w:before="2" w:after="2"/>
        <w:ind w:right="-610"/>
        <w:jc w:val="center"/>
        <w:outlineLvl w:val="0"/>
        <w:rPr>
          <w:rFonts w:ascii="Arial" w:hAnsi="Arial" w:cs="Arial"/>
          <w:b/>
          <w:u w:val="single"/>
        </w:rPr>
      </w:pPr>
      <w:r w:rsidRPr="00EA0231">
        <w:rPr>
          <w:rFonts w:ascii="Arial" w:hAnsi="Arial" w:cs="Arial"/>
          <w:b/>
          <w:u w:val="single"/>
        </w:rPr>
        <w:t xml:space="preserve">FAL </w:t>
      </w:r>
      <w:proofErr w:type="gramStart"/>
      <w:r w:rsidR="00C06B63">
        <w:rPr>
          <w:rFonts w:ascii="Arial" w:hAnsi="Arial" w:cs="Arial"/>
          <w:b/>
          <w:u w:val="single"/>
        </w:rPr>
        <w:t>4</w:t>
      </w:r>
      <w:r w:rsidR="0012312F">
        <w:rPr>
          <w:rFonts w:ascii="Arial" w:hAnsi="Arial" w:cs="Arial"/>
          <w:b/>
          <w:u w:val="single"/>
        </w:rPr>
        <w:t>3</w:t>
      </w:r>
      <w:r w:rsidR="00E92E4D" w:rsidRPr="00EA0231">
        <w:rPr>
          <w:rFonts w:ascii="Arial" w:hAnsi="Arial" w:cs="Arial"/>
          <w:b/>
          <w:u w:val="single"/>
        </w:rPr>
        <w:t xml:space="preserve"> </w:t>
      </w:r>
      <w:r w:rsidR="0012312F">
        <w:rPr>
          <w:rFonts w:ascii="Arial" w:hAnsi="Arial" w:cs="Arial"/>
          <w:b/>
          <w:u w:val="single"/>
        </w:rPr>
        <w:t xml:space="preserve"> </w:t>
      </w:r>
      <w:r w:rsidR="00E0042B">
        <w:rPr>
          <w:rFonts w:ascii="Arial" w:hAnsi="Arial" w:cs="Arial"/>
          <w:b/>
          <w:u w:val="single"/>
        </w:rPr>
        <w:t>REPORT</w:t>
      </w:r>
      <w:proofErr w:type="gramEnd"/>
      <w:r w:rsidR="005E7DFC">
        <w:rPr>
          <w:rFonts w:ascii="Arial" w:hAnsi="Arial" w:cs="Arial"/>
          <w:b/>
          <w:u w:val="single"/>
        </w:rPr>
        <w:t xml:space="preserve"> </w:t>
      </w:r>
      <w:r w:rsidR="0012312F">
        <w:rPr>
          <w:rFonts w:ascii="Arial" w:hAnsi="Arial" w:cs="Arial"/>
          <w:b/>
          <w:u w:val="single"/>
        </w:rPr>
        <w:t>–</w:t>
      </w:r>
      <w:r w:rsidR="005E7DFC">
        <w:rPr>
          <w:rFonts w:ascii="Arial" w:hAnsi="Arial" w:cs="Arial"/>
          <w:b/>
          <w:u w:val="single"/>
        </w:rPr>
        <w:t xml:space="preserve"> </w:t>
      </w:r>
      <w:r w:rsidR="0012312F">
        <w:rPr>
          <w:rFonts w:ascii="Arial" w:hAnsi="Arial" w:cs="Arial"/>
          <w:b/>
          <w:u w:val="single"/>
        </w:rPr>
        <w:t>8 – 12 APRIL 2019</w:t>
      </w:r>
    </w:p>
    <w:p w:rsidR="0012312F" w:rsidRDefault="0012312F" w:rsidP="006A42C3">
      <w:pPr>
        <w:ind w:right="-610"/>
        <w:jc w:val="center"/>
        <w:rPr>
          <w:rFonts w:asciiTheme="minorHAnsi" w:hAnsiTheme="minorHAnsi" w:cstheme="minorHAnsi"/>
        </w:rPr>
      </w:pPr>
      <w:r w:rsidRPr="0012312F">
        <w:rPr>
          <w:rFonts w:asciiTheme="minorHAnsi" w:hAnsiTheme="minorHAnsi" w:cstheme="minorHAnsi"/>
        </w:rPr>
        <w:t>the forty-third session of the Facilitation Committee</w:t>
      </w:r>
      <w:r w:rsidRPr="0012312F">
        <w:rPr>
          <w:rFonts w:asciiTheme="minorHAnsi" w:hAnsiTheme="minorHAnsi" w:cstheme="minorHAnsi"/>
        </w:rPr>
        <w:br/>
        <w:t xml:space="preserve"> held at IMO Headquarters, 4 Alb</w:t>
      </w:r>
      <w:bookmarkStart w:id="0" w:name="_GoBack"/>
      <w:bookmarkEnd w:id="0"/>
      <w:r w:rsidRPr="0012312F">
        <w:rPr>
          <w:rFonts w:asciiTheme="minorHAnsi" w:hAnsiTheme="minorHAnsi" w:cstheme="minorHAnsi"/>
        </w:rPr>
        <w:t>ert Embankment, London SE1 7SR, from Monday, 8 April 2019 at 9.30 a.m. to Friday, 12 April 2019</w:t>
      </w:r>
    </w:p>
    <w:p w:rsidR="006D6F90" w:rsidRDefault="006D6F90" w:rsidP="006A42C3">
      <w:pPr>
        <w:ind w:right="-610"/>
        <w:jc w:val="both"/>
        <w:rPr>
          <w:rFonts w:asciiTheme="minorHAnsi" w:hAnsiTheme="minorHAnsi" w:cstheme="minorHAnsi"/>
        </w:rPr>
      </w:pPr>
    </w:p>
    <w:p w:rsidR="006D6F90" w:rsidRDefault="006D6F90" w:rsidP="006A42C3">
      <w:pPr>
        <w:ind w:right="-610"/>
        <w:jc w:val="both"/>
        <w:rPr>
          <w:rFonts w:asciiTheme="minorHAnsi" w:hAnsiTheme="minorHAnsi" w:cstheme="minorHAnsi"/>
        </w:rPr>
      </w:pPr>
      <w:r>
        <w:rPr>
          <w:rFonts w:asciiTheme="minorHAnsi" w:hAnsiTheme="minorHAnsi" w:cstheme="minorHAnsi"/>
        </w:rPr>
        <w:t>The Committee was opened by the Secretary General who highlighted that:</w:t>
      </w:r>
    </w:p>
    <w:p w:rsidR="006D6F90" w:rsidRDefault="006D6F90" w:rsidP="006A42C3">
      <w:pPr>
        <w:pStyle w:val="ListParagraph"/>
        <w:numPr>
          <w:ilvl w:val="0"/>
          <w:numId w:val="14"/>
        </w:numPr>
        <w:ind w:right="-610"/>
        <w:jc w:val="both"/>
        <w:rPr>
          <w:rFonts w:asciiTheme="minorHAnsi" w:hAnsiTheme="minorHAnsi" w:cstheme="minorHAnsi"/>
        </w:rPr>
      </w:pPr>
      <w:r>
        <w:rPr>
          <w:rFonts w:asciiTheme="minorHAnsi" w:hAnsiTheme="minorHAnsi" w:cstheme="minorHAnsi"/>
        </w:rPr>
        <w:t>Costa Rica has acceded to the FAL Convention</w:t>
      </w:r>
    </w:p>
    <w:p w:rsidR="006D6F90" w:rsidRDefault="006D6F90" w:rsidP="006A42C3">
      <w:pPr>
        <w:pStyle w:val="ListParagraph"/>
        <w:numPr>
          <w:ilvl w:val="0"/>
          <w:numId w:val="14"/>
        </w:numPr>
        <w:ind w:right="-610"/>
        <w:jc w:val="both"/>
        <w:rPr>
          <w:rFonts w:asciiTheme="minorHAnsi" w:hAnsiTheme="minorHAnsi" w:cstheme="minorHAnsi"/>
        </w:rPr>
      </w:pPr>
      <w:r>
        <w:rPr>
          <w:rFonts w:asciiTheme="minorHAnsi" w:hAnsiTheme="minorHAnsi" w:cstheme="minorHAnsi"/>
        </w:rPr>
        <w:t>Shipping is the life blood of the World economy and its efficient running is important</w:t>
      </w:r>
    </w:p>
    <w:p w:rsidR="006D6F90" w:rsidRDefault="00847CEC" w:rsidP="006A42C3">
      <w:pPr>
        <w:pStyle w:val="ListParagraph"/>
        <w:numPr>
          <w:ilvl w:val="0"/>
          <w:numId w:val="14"/>
        </w:numPr>
        <w:ind w:right="-610"/>
        <w:jc w:val="both"/>
        <w:rPr>
          <w:rFonts w:asciiTheme="minorHAnsi" w:hAnsiTheme="minorHAnsi" w:cstheme="minorHAnsi"/>
        </w:rPr>
      </w:pPr>
      <w:r>
        <w:rPr>
          <w:rFonts w:asciiTheme="minorHAnsi" w:hAnsiTheme="minorHAnsi" w:cstheme="minorHAnsi"/>
        </w:rPr>
        <w:t xml:space="preserve">New provision on electronic exchange of information between Ship and Shore is coming into force and we need to </w:t>
      </w:r>
      <w:r w:rsidR="00191248">
        <w:rPr>
          <w:rFonts w:asciiTheme="minorHAnsi" w:hAnsiTheme="minorHAnsi" w:cstheme="minorHAnsi"/>
        </w:rPr>
        <w:t xml:space="preserve">ensure we can </w:t>
      </w:r>
      <w:r>
        <w:rPr>
          <w:rFonts w:asciiTheme="minorHAnsi" w:hAnsiTheme="minorHAnsi" w:cstheme="minorHAnsi"/>
        </w:rPr>
        <w:t>overcome the new challenges this brings</w:t>
      </w:r>
    </w:p>
    <w:p w:rsidR="00847CEC" w:rsidRDefault="00847CEC" w:rsidP="006A42C3">
      <w:pPr>
        <w:pStyle w:val="ListParagraph"/>
        <w:numPr>
          <w:ilvl w:val="0"/>
          <w:numId w:val="14"/>
        </w:numPr>
        <w:ind w:right="-610"/>
        <w:jc w:val="both"/>
        <w:rPr>
          <w:rFonts w:asciiTheme="minorHAnsi" w:hAnsiTheme="minorHAnsi" w:cstheme="minorHAnsi"/>
        </w:rPr>
      </w:pPr>
      <w:r>
        <w:rPr>
          <w:rFonts w:asciiTheme="minorHAnsi" w:hAnsiTheme="minorHAnsi" w:cstheme="minorHAnsi"/>
        </w:rPr>
        <w:t>Revision to FAL Convention and the Single Window system will be completed this session</w:t>
      </w:r>
    </w:p>
    <w:p w:rsidR="00847CEC" w:rsidRDefault="00847CEC" w:rsidP="006A42C3">
      <w:pPr>
        <w:pStyle w:val="ListParagraph"/>
        <w:numPr>
          <w:ilvl w:val="0"/>
          <w:numId w:val="14"/>
        </w:numPr>
        <w:ind w:right="-610"/>
        <w:jc w:val="both"/>
        <w:rPr>
          <w:rFonts w:asciiTheme="minorHAnsi" w:hAnsiTheme="minorHAnsi" w:cstheme="minorHAnsi"/>
        </w:rPr>
      </w:pPr>
      <w:r>
        <w:rPr>
          <w:rFonts w:asciiTheme="minorHAnsi" w:hAnsiTheme="minorHAnsi" w:cstheme="minorHAnsi"/>
        </w:rPr>
        <w:t>Review the requirement for a Regulatory Scoping Exercise on MASS in the FAL Committee</w:t>
      </w:r>
    </w:p>
    <w:p w:rsidR="00191248" w:rsidRDefault="00191248" w:rsidP="006A42C3">
      <w:pPr>
        <w:pStyle w:val="ListParagraph"/>
        <w:numPr>
          <w:ilvl w:val="0"/>
          <w:numId w:val="14"/>
        </w:numPr>
        <w:ind w:right="-610"/>
        <w:jc w:val="both"/>
        <w:rPr>
          <w:rFonts w:asciiTheme="minorHAnsi" w:hAnsiTheme="minorHAnsi" w:cstheme="minorHAnsi"/>
        </w:rPr>
      </w:pPr>
      <w:r>
        <w:rPr>
          <w:rFonts w:asciiTheme="minorHAnsi" w:hAnsiTheme="minorHAnsi" w:cstheme="minorHAnsi"/>
        </w:rPr>
        <w:t>The Full Presentation can be found at:</w:t>
      </w:r>
    </w:p>
    <w:p w:rsidR="00A11582" w:rsidRPr="00A11582" w:rsidRDefault="00A11582" w:rsidP="006A42C3">
      <w:pPr>
        <w:ind w:right="-610"/>
        <w:jc w:val="both"/>
        <w:rPr>
          <w:rFonts w:asciiTheme="minorHAnsi" w:hAnsiTheme="minorHAnsi" w:cstheme="minorHAnsi"/>
        </w:rPr>
      </w:pPr>
      <w:hyperlink r:id="rId5" w:history="1">
        <w:r w:rsidRPr="003C7584">
          <w:rPr>
            <w:rStyle w:val="Hyperlink"/>
            <w:rFonts w:asciiTheme="minorHAnsi" w:hAnsiTheme="minorHAnsi" w:cstheme="minorHAnsi"/>
          </w:rPr>
          <w:t>http://www.imo.org/en/MediaCentre/SecretaryGeneral/Secretary-GeneralsSpeechesToMeetings/Pages/Default.aspx</w:t>
        </w:r>
      </w:hyperlink>
      <w:r>
        <w:rPr>
          <w:rFonts w:asciiTheme="minorHAnsi" w:hAnsiTheme="minorHAnsi" w:cstheme="minorHAnsi"/>
        </w:rPr>
        <w:t xml:space="preserve"> </w:t>
      </w:r>
    </w:p>
    <w:p w:rsidR="00191248" w:rsidRDefault="00191248" w:rsidP="006A42C3">
      <w:pPr>
        <w:ind w:right="-610"/>
        <w:jc w:val="both"/>
        <w:rPr>
          <w:rFonts w:asciiTheme="minorHAnsi" w:hAnsiTheme="minorHAnsi" w:cstheme="minorHAnsi"/>
        </w:rPr>
      </w:pPr>
    </w:p>
    <w:p w:rsidR="00A93BBA" w:rsidRPr="00A93BBA" w:rsidRDefault="00A93BBA" w:rsidP="006A42C3">
      <w:pPr>
        <w:ind w:right="-610"/>
        <w:jc w:val="both"/>
        <w:rPr>
          <w:rFonts w:asciiTheme="minorHAnsi" w:hAnsiTheme="minorHAnsi" w:cstheme="minorHAnsi"/>
          <w:b/>
        </w:rPr>
      </w:pPr>
      <w:r w:rsidRPr="00A93BBA">
        <w:rPr>
          <w:rFonts w:asciiTheme="minorHAnsi" w:hAnsiTheme="minorHAnsi" w:cstheme="minorHAnsi"/>
          <w:b/>
        </w:rPr>
        <w:t xml:space="preserve">The Committee was Chaired by </w:t>
      </w:r>
      <w:proofErr w:type="gramStart"/>
      <w:r w:rsidRPr="00A93BBA">
        <w:rPr>
          <w:rFonts w:asciiTheme="minorHAnsi" w:hAnsiTheme="minorHAnsi" w:cstheme="minorHAnsi"/>
          <w:b/>
        </w:rPr>
        <w:t>Mrs  Marina</w:t>
      </w:r>
      <w:proofErr w:type="gramEnd"/>
      <w:r w:rsidRPr="00A93BBA">
        <w:rPr>
          <w:rFonts w:asciiTheme="minorHAnsi" w:hAnsiTheme="minorHAnsi" w:cstheme="minorHAnsi"/>
          <w:b/>
        </w:rPr>
        <w:t xml:space="preserve"> </w:t>
      </w:r>
      <w:proofErr w:type="spellStart"/>
      <w:r w:rsidRPr="00A93BBA">
        <w:rPr>
          <w:rFonts w:asciiTheme="minorHAnsi" w:hAnsiTheme="minorHAnsi" w:cstheme="minorHAnsi"/>
          <w:b/>
        </w:rPr>
        <w:t>Angsell</w:t>
      </w:r>
      <w:proofErr w:type="spellEnd"/>
      <w:r w:rsidRPr="00A93BBA">
        <w:rPr>
          <w:rFonts w:asciiTheme="minorHAnsi" w:hAnsiTheme="minorHAnsi" w:cstheme="minorHAnsi"/>
          <w:b/>
        </w:rPr>
        <w:t xml:space="preserve"> (Sweden).</w:t>
      </w:r>
    </w:p>
    <w:p w:rsidR="00191248" w:rsidRPr="00191248" w:rsidRDefault="00191248" w:rsidP="006A42C3">
      <w:pPr>
        <w:ind w:right="-610"/>
        <w:jc w:val="both"/>
        <w:rPr>
          <w:rFonts w:asciiTheme="minorHAnsi" w:hAnsiTheme="minorHAnsi" w:cstheme="minorHAnsi"/>
        </w:rPr>
      </w:pPr>
      <w:r>
        <w:rPr>
          <w:rFonts w:asciiTheme="minorHAnsi" w:hAnsiTheme="minorHAnsi" w:cstheme="minorHAnsi"/>
        </w:rPr>
        <w:t xml:space="preserve">The Chair opened by stating that as Captain Moises de </w:t>
      </w:r>
      <w:proofErr w:type="spellStart"/>
      <w:r>
        <w:rPr>
          <w:rFonts w:asciiTheme="minorHAnsi" w:hAnsiTheme="minorHAnsi" w:cstheme="minorHAnsi"/>
        </w:rPr>
        <w:t>G</w:t>
      </w:r>
      <w:r w:rsidR="00A93BBA">
        <w:rPr>
          <w:rFonts w:asciiTheme="minorHAnsi" w:hAnsiTheme="minorHAnsi" w:cstheme="minorHAnsi"/>
        </w:rPr>
        <w:t>racia</w:t>
      </w:r>
      <w:proofErr w:type="spellEnd"/>
      <w:r w:rsidR="00A93BBA">
        <w:rPr>
          <w:rFonts w:asciiTheme="minorHAnsi" w:hAnsiTheme="minorHAnsi" w:cstheme="minorHAnsi"/>
        </w:rPr>
        <w:t xml:space="preserve"> of Panama had resigned as Vice Chair and from the Panamanian Authority there was a need to elect a new Vice Chair.  Panama nominated </w:t>
      </w:r>
      <w:proofErr w:type="gramStart"/>
      <w:r w:rsidR="00A93BBA">
        <w:rPr>
          <w:rFonts w:asciiTheme="minorHAnsi" w:hAnsiTheme="minorHAnsi" w:cstheme="minorHAnsi"/>
        </w:rPr>
        <w:t xml:space="preserve">Ms  </w:t>
      </w:r>
      <w:proofErr w:type="spellStart"/>
      <w:r w:rsidR="00A93BBA">
        <w:rPr>
          <w:rFonts w:asciiTheme="minorHAnsi" w:hAnsiTheme="minorHAnsi" w:cstheme="minorHAnsi"/>
        </w:rPr>
        <w:t>Adisa</w:t>
      </w:r>
      <w:proofErr w:type="spellEnd"/>
      <w:proofErr w:type="gramEnd"/>
      <w:r w:rsidR="00A93BBA">
        <w:rPr>
          <w:rFonts w:asciiTheme="minorHAnsi" w:hAnsiTheme="minorHAnsi" w:cstheme="minorHAnsi"/>
        </w:rPr>
        <w:t xml:space="preserve"> </w:t>
      </w:r>
      <w:proofErr w:type="spellStart"/>
      <w:r w:rsidR="00A93BBA">
        <w:rPr>
          <w:rFonts w:asciiTheme="minorHAnsi" w:hAnsiTheme="minorHAnsi" w:cstheme="minorHAnsi"/>
        </w:rPr>
        <w:t>Balausman</w:t>
      </w:r>
      <w:proofErr w:type="spellEnd"/>
      <w:r w:rsidR="00A93BBA">
        <w:rPr>
          <w:rFonts w:asciiTheme="minorHAnsi" w:hAnsiTheme="minorHAnsi" w:cstheme="minorHAnsi"/>
        </w:rPr>
        <w:t xml:space="preserve"> of Nigeria, seconded by Marshal Isles</w:t>
      </w:r>
      <w:r w:rsidR="00C66458">
        <w:rPr>
          <w:rFonts w:asciiTheme="minorHAnsi" w:hAnsiTheme="minorHAnsi" w:cstheme="minorHAnsi"/>
        </w:rPr>
        <w:t xml:space="preserve">, </w:t>
      </w:r>
      <w:r w:rsidR="00A93BBA">
        <w:rPr>
          <w:rFonts w:asciiTheme="minorHAnsi" w:hAnsiTheme="minorHAnsi" w:cstheme="minorHAnsi"/>
        </w:rPr>
        <w:t>Italy</w:t>
      </w:r>
      <w:r w:rsidR="00C66458">
        <w:rPr>
          <w:rFonts w:asciiTheme="minorHAnsi" w:hAnsiTheme="minorHAnsi" w:cstheme="minorHAnsi"/>
        </w:rPr>
        <w:t xml:space="preserve"> and a number of others.  Following normal custom this was agreed by acclamation.</w:t>
      </w:r>
    </w:p>
    <w:p w:rsidR="002D1891" w:rsidRDefault="002D1891" w:rsidP="006A42C3">
      <w:pPr>
        <w:spacing w:before="2" w:after="2"/>
        <w:ind w:right="-610"/>
        <w:jc w:val="both"/>
        <w:rPr>
          <w:rFonts w:asciiTheme="minorHAnsi" w:hAnsiTheme="minorHAnsi" w:cstheme="minorHAnsi"/>
        </w:rPr>
      </w:pPr>
    </w:p>
    <w:p w:rsidR="00676B52" w:rsidRPr="00812C46" w:rsidRDefault="00676B52" w:rsidP="006A42C3">
      <w:pPr>
        <w:pStyle w:val="NormalWeb"/>
        <w:numPr>
          <w:ilvl w:val="0"/>
          <w:numId w:val="2"/>
        </w:numPr>
        <w:spacing w:before="2" w:after="2"/>
        <w:ind w:right="-610"/>
        <w:jc w:val="both"/>
        <w:rPr>
          <w:rFonts w:asciiTheme="minorHAnsi" w:hAnsiTheme="minorHAnsi" w:cstheme="minorHAnsi"/>
          <w:b/>
          <w:sz w:val="24"/>
          <w:szCs w:val="24"/>
        </w:rPr>
      </w:pPr>
      <w:r w:rsidRPr="00812C46">
        <w:rPr>
          <w:rFonts w:asciiTheme="minorHAnsi" w:hAnsiTheme="minorHAnsi" w:cstheme="minorHAnsi"/>
          <w:b/>
          <w:sz w:val="24"/>
          <w:szCs w:val="24"/>
        </w:rPr>
        <w:t>Adoption of the agenda</w:t>
      </w:r>
    </w:p>
    <w:p w:rsidR="0012312F" w:rsidRPr="0012312F" w:rsidRDefault="00776170" w:rsidP="006A42C3">
      <w:pPr>
        <w:pStyle w:val="NormalWeb"/>
        <w:numPr>
          <w:ilvl w:val="1"/>
          <w:numId w:val="2"/>
        </w:numPr>
        <w:spacing w:before="2" w:beforeAutospacing="1" w:after="2" w:afterAutospacing="1"/>
        <w:ind w:right="-610"/>
        <w:jc w:val="both"/>
        <w:rPr>
          <w:rFonts w:asciiTheme="minorHAnsi" w:hAnsiTheme="minorHAnsi" w:cstheme="minorHAnsi"/>
        </w:rPr>
      </w:pPr>
      <w:r w:rsidRPr="0012312F">
        <w:rPr>
          <w:rFonts w:asciiTheme="minorHAnsi" w:hAnsiTheme="minorHAnsi" w:cstheme="minorHAnsi"/>
          <w:color w:val="FF0000"/>
          <w:sz w:val="24"/>
          <w:szCs w:val="24"/>
        </w:rPr>
        <w:t xml:space="preserve">There will be </w:t>
      </w:r>
      <w:r w:rsidR="0012312F">
        <w:rPr>
          <w:rFonts w:asciiTheme="minorHAnsi" w:hAnsiTheme="minorHAnsi" w:cstheme="minorHAnsi"/>
          <w:color w:val="FF0000"/>
          <w:sz w:val="24"/>
          <w:szCs w:val="24"/>
        </w:rPr>
        <w:t>3</w:t>
      </w:r>
      <w:r w:rsidRPr="0012312F">
        <w:rPr>
          <w:rFonts w:asciiTheme="minorHAnsi" w:hAnsiTheme="minorHAnsi" w:cstheme="minorHAnsi"/>
          <w:color w:val="FF0000"/>
          <w:sz w:val="24"/>
          <w:szCs w:val="24"/>
        </w:rPr>
        <w:t xml:space="preserve"> Working Groups at this session:</w:t>
      </w:r>
    </w:p>
    <w:p w:rsidR="0012312F" w:rsidRPr="0012312F" w:rsidRDefault="0012312F" w:rsidP="006A42C3">
      <w:pPr>
        <w:pStyle w:val="NormalWeb"/>
        <w:numPr>
          <w:ilvl w:val="2"/>
          <w:numId w:val="2"/>
        </w:numPr>
        <w:spacing w:before="2" w:beforeAutospacing="1" w:after="2" w:afterAutospacing="1"/>
        <w:ind w:right="-610"/>
        <w:jc w:val="both"/>
        <w:rPr>
          <w:rFonts w:asciiTheme="minorHAnsi" w:hAnsiTheme="minorHAnsi" w:cstheme="minorHAnsi"/>
          <w:sz w:val="24"/>
          <w:szCs w:val="24"/>
        </w:rPr>
      </w:pPr>
      <w:r w:rsidRPr="0012312F">
        <w:rPr>
          <w:rFonts w:asciiTheme="minorHAnsi" w:hAnsiTheme="minorHAnsi" w:cstheme="minorHAnsi"/>
          <w:sz w:val="24"/>
          <w:szCs w:val="24"/>
        </w:rPr>
        <w:t>WG</w:t>
      </w:r>
      <w:proofErr w:type="gramStart"/>
      <w:r w:rsidRPr="0012312F">
        <w:rPr>
          <w:rFonts w:asciiTheme="minorHAnsi" w:hAnsiTheme="minorHAnsi" w:cstheme="minorHAnsi"/>
          <w:sz w:val="24"/>
          <w:szCs w:val="24"/>
        </w:rPr>
        <w:t>1  Working</w:t>
      </w:r>
      <w:proofErr w:type="gramEnd"/>
      <w:r w:rsidRPr="0012312F">
        <w:rPr>
          <w:rFonts w:asciiTheme="minorHAnsi" w:hAnsiTheme="minorHAnsi" w:cstheme="minorHAnsi"/>
          <w:sz w:val="24"/>
          <w:szCs w:val="24"/>
        </w:rPr>
        <w:t xml:space="preserve"> Group on Electronic Business; </w:t>
      </w:r>
      <w:r w:rsidR="003C77B8">
        <w:rPr>
          <w:rFonts w:asciiTheme="minorHAnsi" w:hAnsiTheme="minorHAnsi" w:cstheme="minorHAnsi"/>
          <w:sz w:val="24"/>
          <w:szCs w:val="24"/>
        </w:rPr>
        <w:t>Agenda Items 6, 7, 8</w:t>
      </w:r>
      <w:r w:rsidR="00BD27C3">
        <w:rPr>
          <w:rFonts w:asciiTheme="minorHAnsi" w:hAnsiTheme="minorHAnsi" w:cstheme="minorHAnsi"/>
          <w:sz w:val="24"/>
          <w:szCs w:val="24"/>
        </w:rPr>
        <w:t xml:space="preserve"> and 9. </w:t>
      </w:r>
      <w:r w:rsidR="0093140F">
        <w:rPr>
          <w:rFonts w:asciiTheme="minorHAnsi" w:hAnsiTheme="minorHAnsi" w:cstheme="minorHAnsi"/>
          <w:color w:val="FF0000"/>
          <w:sz w:val="24"/>
          <w:szCs w:val="24"/>
        </w:rPr>
        <w:t xml:space="preserve">Represented by David Appleton (Nautilus </w:t>
      </w:r>
      <w:proofErr w:type="spellStart"/>
      <w:r w:rsidR="0093140F">
        <w:rPr>
          <w:rFonts w:asciiTheme="minorHAnsi" w:hAnsiTheme="minorHAnsi" w:cstheme="minorHAnsi"/>
          <w:color w:val="FF0000"/>
          <w:sz w:val="24"/>
          <w:szCs w:val="24"/>
        </w:rPr>
        <w:t>Int</w:t>
      </w:r>
      <w:proofErr w:type="spellEnd"/>
      <w:r w:rsidR="0093140F">
        <w:rPr>
          <w:rFonts w:asciiTheme="minorHAnsi" w:hAnsiTheme="minorHAnsi" w:cstheme="minorHAnsi"/>
          <w:color w:val="FF0000"/>
          <w:sz w:val="24"/>
          <w:szCs w:val="24"/>
        </w:rPr>
        <w:t>)</w:t>
      </w:r>
    </w:p>
    <w:p w:rsidR="0012312F" w:rsidRPr="0012312F" w:rsidRDefault="0012312F" w:rsidP="006A42C3">
      <w:pPr>
        <w:pStyle w:val="NormalWeb"/>
        <w:numPr>
          <w:ilvl w:val="2"/>
          <w:numId w:val="2"/>
        </w:numPr>
        <w:spacing w:before="2" w:beforeAutospacing="1" w:after="2" w:afterAutospacing="1"/>
        <w:ind w:right="-610"/>
        <w:jc w:val="both"/>
        <w:rPr>
          <w:rFonts w:asciiTheme="minorHAnsi" w:hAnsiTheme="minorHAnsi" w:cstheme="minorHAnsi"/>
          <w:sz w:val="24"/>
          <w:szCs w:val="24"/>
        </w:rPr>
      </w:pPr>
      <w:r w:rsidRPr="0012312F">
        <w:rPr>
          <w:rFonts w:asciiTheme="minorHAnsi" w:hAnsiTheme="minorHAnsi" w:cstheme="minorHAnsi"/>
          <w:sz w:val="24"/>
          <w:szCs w:val="24"/>
        </w:rPr>
        <w:t>WG</w:t>
      </w:r>
      <w:proofErr w:type="gramStart"/>
      <w:r w:rsidRPr="0012312F">
        <w:rPr>
          <w:rFonts w:asciiTheme="minorHAnsi" w:hAnsiTheme="minorHAnsi" w:cstheme="minorHAnsi"/>
          <w:sz w:val="24"/>
          <w:szCs w:val="24"/>
        </w:rPr>
        <w:t>2  Working</w:t>
      </w:r>
      <w:proofErr w:type="gramEnd"/>
      <w:r w:rsidRPr="0012312F">
        <w:rPr>
          <w:rFonts w:asciiTheme="minorHAnsi" w:hAnsiTheme="minorHAnsi" w:cstheme="minorHAnsi"/>
          <w:sz w:val="24"/>
          <w:szCs w:val="24"/>
        </w:rPr>
        <w:t xml:space="preserve"> Group on Facilitation Instruments</w:t>
      </w:r>
      <w:r w:rsidR="00BD27C3">
        <w:rPr>
          <w:rFonts w:asciiTheme="minorHAnsi" w:hAnsiTheme="minorHAnsi" w:cstheme="minorHAnsi"/>
          <w:sz w:val="24"/>
          <w:szCs w:val="24"/>
        </w:rPr>
        <w:t>; Agenda Item 3 and 5</w:t>
      </w:r>
      <w:r w:rsidRPr="0012312F">
        <w:rPr>
          <w:rFonts w:asciiTheme="minorHAnsi" w:hAnsiTheme="minorHAnsi" w:cstheme="minorHAnsi"/>
          <w:sz w:val="24"/>
          <w:szCs w:val="24"/>
        </w:rPr>
        <w:t xml:space="preserve">; </w:t>
      </w:r>
      <w:r w:rsidR="0093140F">
        <w:rPr>
          <w:rFonts w:asciiTheme="minorHAnsi" w:hAnsiTheme="minorHAnsi" w:cstheme="minorHAnsi"/>
          <w:color w:val="FF0000"/>
          <w:sz w:val="24"/>
          <w:szCs w:val="24"/>
        </w:rPr>
        <w:t xml:space="preserve">Represented by Captain Morten Kviem (NMOA), </w:t>
      </w:r>
      <w:r w:rsidRPr="0012312F">
        <w:rPr>
          <w:rFonts w:asciiTheme="minorHAnsi" w:hAnsiTheme="minorHAnsi" w:cstheme="minorHAnsi"/>
          <w:sz w:val="24"/>
          <w:szCs w:val="24"/>
        </w:rPr>
        <w:t xml:space="preserve">and </w:t>
      </w:r>
    </w:p>
    <w:p w:rsidR="00C66458" w:rsidRPr="00C66458" w:rsidRDefault="0012312F" w:rsidP="006A42C3">
      <w:pPr>
        <w:pStyle w:val="NormalWeb"/>
        <w:numPr>
          <w:ilvl w:val="2"/>
          <w:numId w:val="2"/>
        </w:numPr>
        <w:spacing w:before="2" w:beforeAutospacing="1" w:after="2" w:afterAutospacing="1"/>
        <w:ind w:right="-610"/>
        <w:jc w:val="both"/>
        <w:rPr>
          <w:rFonts w:asciiTheme="minorHAnsi" w:eastAsia="Cambria" w:hAnsiTheme="minorHAnsi" w:cstheme="minorHAnsi"/>
          <w:sz w:val="24"/>
          <w:szCs w:val="24"/>
        </w:rPr>
      </w:pPr>
      <w:r w:rsidRPr="0012312F">
        <w:rPr>
          <w:rFonts w:asciiTheme="minorHAnsi" w:hAnsiTheme="minorHAnsi" w:cstheme="minorHAnsi"/>
          <w:sz w:val="24"/>
          <w:szCs w:val="24"/>
        </w:rPr>
        <w:t>WG</w:t>
      </w:r>
      <w:proofErr w:type="gramStart"/>
      <w:r w:rsidRPr="0012312F">
        <w:rPr>
          <w:rFonts w:asciiTheme="minorHAnsi" w:hAnsiTheme="minorHAnsi" w:cstheme="minorHAnsi"/>
          <w:sz w:val="24"/>
          <w:szCs w:val="24"/>
        </w:rPr>
        <w:t>3  Working</w:t>
      </w:r>
      <w:proofErr w:type="gramEnd"/>
      <w:r w:rsidRPr="0012312F">
        <w:rPr>
          <w:rFonts w:asciiTheme="minorHAnsi" w:hAnsiTheme="minorHAnsi" w:cstheme="minorHAnsi"/>
          <w:sz w:val="24"/>
          <w:szCs w:val="24"/>
        </w:rPr>
        <w:t xml:space="preserve"> Group on Other Facilitation Subjects</w:t>
      </w:r>
      <w:r w:rsidR="00BD27C3">
        <w:rPr>
          <w:rFonts w:asciiTheme="minorHAnsi" w:hAnsiTheme="minorHAnsi" w:cstheme="minorHAnsi"/>
          <w:sz w:val="24"/>
          <w:szCs w:val="24"/>
        </w:rPr>
        <w:t>; Agenda item 12</w:t>
      </w:r>
      <w:r w:rsidRPr="0012312F">
        <w:rPr>
          <w:rFonts w:asciiTheme="minorHAnsi" w:hAnsiTheme="minorHAnsi" w:cstheme="minorHAnsi"/>
          <w:sz w:val="24"/>
          <w:szCs w:val="24"/>
        </w:rPr>
        <w:t xml:space="preserve"> </w:t>
      </w:r>
    </w:p>
    <w:p w:rsidR="007F780A" w:rsidRPr="00812C46" w:rsidRDefault="006C574C" w:rsidP="006A42C3">
      <w:pPr>
        <w:pStyle w:val="ListParagraph"/>
        <w:numPr>
          <w:ilvl w:val="0"/>
          <w:numId w:val="2"/>
        </w:numPr>
        <w:ind w:right="-610"/>
        <w:jc w:val="both"/>
        <w:rPr>
          <w:rFonts w:asciiTheme="minorHAnsi" w:hAnsiTheme="minorHAnsi" w:cstheme="minorHAnsi"/>
        </w:rPr>
      </w:pPr>
      <w:r w:rsidRPr="00812C46">
        <w:rPr>
          <w:rFonts w:asciiTheme="minorHAnsi" w:hAnsiTheme="minorHAnsi" w:cstheme="minorHAnsi"/>
          <w:b/>
        </w:rPr>
        <w:t>Agenda item 2</w:t>
      </w:r>
      <w:r w:rsidR="00B62609" w:rsidRPr="00812C46">
        <w:rPr>
          <w:rFonts w:asciiTheme="minorHAnsi" w:hAnsiTheme="minorHAnsi" w:cstheme="minorHAnsi"/>
        </w:rPr>
        <w:t xml:space="preserve"> </w:t>
      </w:r>
      <w:proofErr w:type="gramStart"/>
      <w:r w:rsidR="00B62609" w:rsidRPr="00812C46">
        <w:rPr>
          <w:rFonts w:asciiTheme="minorHAnsi" w:hAnsiTheme="minorHAnsi" w:cstheme="minorHAnsi"/>
        </w:rPr>
        <w:t>-</w:t>
      </w:r>
      <w:r w:rsidRPr="00812C46">
        <w:rPr>
          <w:rFonts w:asciiTheme="minorHAnsi" w:hAnsiTheme="minorHAnsi" w:cstheme="minorHAnsi"/>
        </w:rPr>
        <w:t xml:space="preserve"> </w:t>
      </w:r>
      <w:r w:rsidR="00B62609" w:rsidRPr="00812C46">
        <w:rPr>
          <w:rFonts w:asciiTheme="minorHAnsi" w:hAnsiTheme="minorHAnsi" w:cstheme="minorHAnsi"/>
        </w:rPr>
        <w:t xml:space="preserve"> </w:t>
      </w:r>
      <w:r w:rsidR="007F780A" w:rsidRPr="00812C46">
        <w:rPr>
          <w:rFonts w:asciiTheme="minorHAnsi" w:hAnsiTheme="minorHAnsi" w:cstheme="minorHAnsi"/>
        </w:rPr>
        <w:t>Decisions</w:t>
      </w:r>
      <w:proofErr w:type="gramEnd"/>
      <w:r w:rsidR="007F780A" w:rsidRPr="00812C46">
        <w:rPr>
          <w:rFonts w:asciiTheme="minorHAnsi" w:hAnsiTheme="minorHAnsi" w:cstheme="minorHAnsi"/>
        </w:rPr>
        <w:t xml:space="preserve"> of other IMO bodies </w:t>
      </w:r>
      <w:r w:rsidR="007F780A" w:rsidRPr="00812C46">
        <w:rPr>
          <w:rFonts w:ascii="MS Gothic" w:eastAsia="MS Gothic" w:hAnsi="MS Gothic" w:cs="MS Gothic" w:hint="eastAsia"/>
        </w:rPr>
        <w:t> </w:t>
      </w:r>
    </w:p>
    <w:p w:rsidR="005A689C" w:rsidRDefault="00C06B63" w:rsidP="006A42C3">
      <w:pPr>
        <w:pStyle w:val="ListParagraph"/>
        <w:numPr>
          <w:ilvl w:val="1"/>
          <w:numId w:val="2"/>
        </w:numPr>
        <w:ind w:right="-610"/>
        <w:jc w:val="both"/>
        <w:rPr>
          <w:rFonts w:asciiTheme="minorHAnsi" w:hAnsiTheme="minorHAnsi" w:cstheme="minorHAnsi"/>
        </w:rPr>
      </w:pPr>
      <w:r w:rsidRPr="005A689C">
        <w:rPr>
          <w:rFonts w:asciiTheme="minorHAnsi" w:hAnsiTheme="minorHAnsi" w:cstheme="minorHAnsi"/>
        </w:rPr>
        <w:t>FAL 4</w:t>
      </w:r>
      <w:r w:rsidR="0012312F" w:rsidRPr="005A689C">
        <w:rPr>
          <w:rFonts w:asciiTheme="minorHAnsi" w:hAnsiTheme="minorHAnsi" w:cstheme="minorHAnsi"/>
        </w:rPr>
        <w:t>3</w:t>
      </w:r>
      <w:r w:rsidR="00203BFE" w:rsidRPr="005A689C">
        <w:rPr>
          <w:rFonts w:asciiTheme="minorHAnsi" w:hAnsiTheme="minorHAnsi" w:cstheme="minorHAnsi"/>
        </w:rPr>
        <w:t xml:space="preserve">/2 – Sec </w:t>
      </w:r>
      <w:r w:rsidRPr="005A689C">
        <w:rPr>
          <w:rFonts w:asciiTheme="minorHAnsi" w:hAnsiTheme="minorHAnsi" w:cstheme="minorHAnsi"/>
        </w:rPr>
        <w:t>–</w:t>
      </w:r>
      <w:r w:rsidR="00203BFE" w:rsidRPr="005A689C">
        <w:rPr>
          <w:rFonts w:asciiTheme="minorHAnsi" w:hAnsiTheme="minorHAnsi" w:cstheme="minorHAnsi"/>
        </w:rPr>
        <w:t xml:space="preserve"> </w:t>
      </w:r>
      <w:r w:rsidRPr="005A689C">
        <w:rPr>
          <w:rFonts w:asciiTheme="minorHAnsi" w:hAnsiTheme="minorHAnsi" w:cstheme="minorHAnsi"/>
        </w:rPr>
        <w:t xml:space="preserve">Outcome </w:t>
      </w:r>
      <w:r w:rsidR="0012312F" w:rsidRPr="005A689C">
        <w:rPr>
          <w:rFonts w:asciiTheme="minorHAnsi" w:hAnsiTheme="minorHAnsi" w:cstheme="minorHAnsi"/>
        </w:rPr>
        <w:t>of LEG 105, MSC 99, MSC 100, MEPC 72, MEPC 73, TC 68, C 120, C 121 and CCC 5</w:t>
      </w:r>
    </w:p>
    <w:p w:rsidR="005A689C" w:rsidRDefault="005A689C" w:rsidP="006A42C3">
      <w:pPr>
        <w:pStyle w:val="ListParagraph"/>
        <w:numPr>
          <w:ilvl w:val="1"/>
          <w:numId w:val="2"/>
        </w:numPr>
        <w:ind w:right="-610"/>
        <w:jc w:val="both"/>
        <w:rPr>
          <w:rFonts w:asciiTheme="minorHAnsi" w:hAnsiTheme="minorHAnsi" w:cstheme="minorHAnsi"/>
        </w:rPr>
      </w:pPr>
      <w:r>
        <w:rPr>
          <w:rFonts w:asciiTheme="minorHAnsi" w:hAnsiTheme="minorHAnsi" w:cstheme="minorHAnsi"/>
        </w:rPr>
        <w:t>FAL 43/2/1 – Sec – Outcome of NCSR 6</w:t>
      </w:r>
    </w:p>
    <w:p w:rsidR="0012312F" w:rsidRPr="005A689C" w:rsidRDefault="005A689C" w:rsidP="006A42C3">
      <w:pPr>
        <w:pStyle w:val="ListParagraph"/>
        <w:numPr>
          <w:ilvl w:val="1"/>
          <w:numId w:val="2"/>
        </w:numPr>
        <w:ind w:right="-610"/>
        <w:jc w:val="both"/>
        <w:rPr>
          <w:rFonts w:asciiTheme="minorHAnsi" w:hAnsiTheme="minorHAnsi" w:cstheme="minorHAnsi"/>
        </w:rPr>
      </w:pPr>
      <w:r w:rsidRPr="005A689C">
        <w:rPr>
          <w:rFonts w:asciiTheme="minorHAnsi" w:hAnsiTheme="minorHAnsi" w:cstheme="minorHAnsi"/>
        </w:rPr>
        <w:t xml:space="preserve">The Committee will be informed of decisions relevant to its work programme since FAL 42 in April 2018, insofar as they are considered under other agenda items and will </w:t>
      </w:r>
      <w:proofErr w:type="gramStart"/>
      <w:r w:rsidRPr="005A689C">
        <w:rPr>
          <w:rFonts w:asciiTheme="minorHAnsi" w:hAnsiTheme="minorHAnsi" w:cstheme="minorHAnsi"/>
        </w:rPr>
        <w:t>take action</w:t>
      </w:r>
      <w:proofErr w:type="gramEnd"/>
      <w:r w:rsidRPr="005A689C">
        <w:rPr>
          <w:rFonts w:asciiTheme="minorHAnsi" w:hAnsiTheme="minorHAnsi" w:cstheme="minorHAnsi"/>
        </w:rPr>
        <w:t xml:space="preserve"> as appropriate. </w:t>
      </w:r>
    </w:p>
    <w:p w:rsidR="00C06B63" w:rsidRPr="00812C46" w:rsidRDefault="00D22E13" w:rsidP="006A42C3">
      <w:pPr>
        <w:pStyle w:val="ListParagraph"/>
        <w:numPr>
          <w:ilvl w:val="1"/>
          <w:numId w:val="2"/>
        </w:numPr>
        <w:ind w:right="-610"/>
        <w:jc w:val="both"/>
        <w:rPr>
          <w:rFonts w:asciiTheme="minorHAnsi" w:hAnsiTheme="minorHAnsi" w:cstheme="minorHAnsi"/>
        </w:rPr>
      </w:pPr>
      <w:r w:rsidRPr="00812C46">
        <w:rPr>
          <w:rFonts w:asciiTheme="minorHAnsi" w:hAnsiTheme="minorHAnsi" w:cstheme="minorHAnsi"/>
          <w:color w:val="FF0000"/>
        </w:rPr>
        <w:t>Nothing Significant for IFSMA</w:t>
      </w:r>
    </w:p>
    <w:p w:rsidR="006C574C" w:rsidRPr="00812C46" w:rsidRDefault="006C574C" w:rsidP="006A42C3">
      <w:pPr>
        <w:pStyle w:val="ListParagraph"/>
        <w:ind w:left="1440" w:right="-610"/>
        <w:jc w:val="both"/>
        <w:rPr>
          <w:rFonts w:asciiTheme="minorHAnsi" w:hAnsiTheme="minorHAnsi" w:cstheme="minorHAnsi"/>
        </w:rPr>
      </w:pPr>
    </w:p>
    <w:p w:rsidR="00AA36DF" w:rsidRPr="00812C46" w:rsidRDefault="006C574C" w:rsidP="006A42C3">
      <w:pPr>
        <w:pStyle w:val="ListParagraph"/>
        <w:numPr>
          <w:ilvl w:val="0"/>
          <w:numId w:val="2"/>
        </w:numPr>
        <w:ind w:right="-610"/>
        <w:jc w:val="both"/>
        <w:rPr>
          <w:rFonts w:asciiTheme="minorHAnsi" w:hAnsiTheme="minorHAnsi" w:cstheme="minorHAnsi"/>
        </w:rPr>
      </w:pPr>
      <w:r w:rsidRPr="00812C46">
        <w:rPr>
          <w:rFonts w:asciiTheme="minorHAnsi" w:hAnsiTheme="minorHAnsi" w:cstheme="minorHAnsi"/>
          <w:b/>
        </w:rPr>
        <w:t>Agenda item 3</w:t>
      </w:r>
      <w:r w:rsidRPr="00812C46">
        <w:rPr>
          <w:rFonts w:asciiTheme="minorHAnsi" w:hAnsiTheme="minorHAnsi" w:cstheme="minorHAnsi"/>
        </w:rPr>
        <w:t xml:space="preserve"> </w:t>
      </w:r>
      <w:r w:rsidR="00427B40" w:rsidRPr="00812C46">
        <w:rPr>
          <w:rFonts w:asciiTheme="minorHAnsi" w:hAnsiTheme="minorHAnsi" w:cstheme="minorHAnsi"/>
        </w:rPr>
        <w:t>–</w:t>
      </w:r>
      <w:r w:rsidRPr="00812C46">
        <w:rPr>
          <w:rFonts w:asciiTheme="minorHAnsi" w:hAnsiTheme="minorHAnsi" w:cstheme="minorHAnsi"/>
        </w:rPr>
        <w:t xml:space="preserve"> </w:t>
      </w:r>
      <w:r w:rsidR="00A30012" w:rsidRPr="00812C46">
        <w:rPr>
          <w:rFonts w:asciiTheme="minorHAnsi" w:hAnsiTheme="minorHAnsi" w:cstheme="minorHAnsi"/>
        </w:rPr>
        <w:t xml:space="preserve">Consideration and adoption of proposed amendments to the Convention </w:t>
      </w:r>
      <w:r w:rsidR="00C66458">
        <w:rPr>
          <w:rFonts w:asciiTheme="minorHAnsi" w:hAnsiTheme="minorHAnsi" w:cstheme="minorHAnsi"/>
        </w:rPr>
        <w:t xml:space="preserve">– </w:t>
      </w:r>
    </w:p>
    <w:p w:rsidR="00AA36DF" w:rsidRPr="005A689C" w:rsidRDefault="005A689C" w:rsidP="006A42C3">
      <w:pPr>
        <w:pStyle w:val="ListParagraph"/>
        <w:numPr>
          <w:ilvl w:val="1"/>
          <w:numId w:val="2"/>
        </w:numPr>
        <w:ind w:right="-610"/>
        <w:jc w:val="both"/>
        <w:rPr>
          <w:rFonts w:asciiTheme="minorHAnsi" w:hAnsiTheme="minorHAnsi" w:cstheme="minorHAnsi"/>
          <w:color w:val="FF0000"/>
        </w:rPr>
      </w:pPr>
      <w:r w:rsidRPr="005A689C">
        <w:rPr>
          <w:rFonts w:asciiTheme="minorHAnsi" w:hAnsiTheme="minorHAnsi" w:cstheme="minorHAnsi"/>
          <w:color w:val="FF0000"/>
        </w:rPr>
        <w:t>No Papers submitted</w:t>
      </w:r>
      <w:r w:rsidR="00093DA2">
        <w:rPr>
          <w:rFonts w:asciiTheme="minorHAnsi" w:hAnsiTheme="minorHAnsi" w:cstheme="minorHAnsi"/>
          <w:color w:val="FF0000"/>
        </w:rPr>
        <w:t xml:space="preserve"> and nothing to report.</w:t>
      </w:r>
    </w:p>
    <w:p w:rsidR="00A30012" w:rsidRPr="00812C46" w:rsidRDefault="00A30012" w:rsidP="006A42C3">
      <w:pPr>
        <w:pStyle w:val="ListParagraph"/>
        <w:ind w:right="-610"/>
        <w:jc w:val="both"/>
        <w:rPr>
          <w:rFonts w:asciiTheme="minorHAnsi" w:hAnsiTheme="minorHAnsi" w:cstheme="minorHAnsi"/>
        </w:rPr>
      </w:pPr>
    </w:p>
    <w:p w:rsidR="006D100F" w:rsidRPr="00812C46" w:rsidRDefault="006C574C" w:rsidP="006A42C3">
      <w:pPr>
        <w:pStyle w:val="ListParagraph"/>
        <w:numPr>
          <w:ilvl w:val="0"/>
          <w:numId w:val="2"/>
        </w:numPr>
        <w:ind w:right="-610"/>
        <w:jc w:val="both"/>
        <w:rPr>
          <w:rFonts w:asciiTheme="minorHAnsi" w:hAnsiTheme="minorHAnsi" w:cstheme="minorHAnsi"/>
        </w:rPr>
      </w:pPr>
      <w:r w:rsidRPr="00812C46">
        <w:rPr>
          <w:rFonts w:asciiTheme="minorHAnsi" w:hAnsiTheme="minorHAnsi" w:cstheme="minorHAnsi"/>
          <w:b/>
        </w:rPr>
        <w:t>Agenda Item 4</w:t>
      </w:r>
      <w:r w:rsidRPr="00812C46">
        <w:rPr>
          <w:rFonts w:asciiTheme="minorHAnsi" w:hAnsiTheme="minorHAnsi" w:cstheme="minorHAnsi"/>
        </w:rPr>
        <w:t xml:space="preserve"> –</w:t>
      </w:r>
      <w:r w:rsidR="007F780A" w:rsidRPr="00812C46">
        <w:rPr>
          <w:rFonts w:asciiTheme="minorHAnsi" w:hAnsiTheme="minorHAnsi" w:cstheme="minorHAnsi"/>
        </w:rPr>
        <w:t xml:space="preserve"> </w:t>
      </w:r>
      <w:r w:rsidR="00A30012" w:rsidRPr="00812C46">
        <w:rPr>
          <w:rFonts w:asciiTheme="minorHAnsi" w:hAnsiTheme="minorHAnsi" w:cstheme="minorHAnsi"/>
        </w:rPr>
        <w:t xml:space="preserve">Review and update </w:t>
      </w:r>
      <w:r w:rsidR="005A689C">
        <w:rPr>
          <w:rFonts w:asciiTheme="minorHAnsi" w:hAnsiTheme="minorHAnsi" w:cstheme="minorHAnsi"/>
        </w:rPr>
        <w:t xml:space="preserve">of </w:t>
      </w:r>
      <w:r w:rsidR="00A30012" w:rsidRPr="00812C46">
        <w:rPr>
          <w:rFonts w:asciiTheme="minorHAnsi" w:hAnsiTheme="minorHAnsi" w:cstheme="minorHAnsi"/>
        </w:rPr>
        <w:t xml:space="preserve">the </w:t>
      </w:r>
      <w:r w:rsidR="005A689C">
        <w:rPr>
          <w:rFonts w:asciiTheme="minorHAnsi" w:hAnsiTheme="minorHAnsi" w:cstheme="minorHAnsi"/>
        </w:rPr>
        <w:t>Annex</w:t>
      </w:r>
      <w:r w:rsidR="00A30012" w:rsidRPr="00812C46">
        <w:rPr>
          <w:rFonts w:asciiTheme="minorHAnsi" w:hAnsiTheme="minorHAnsi" w:cstheme="minorHAnsi"/>
        </w:rPr>
        <w:t xml:space="preserve"> to the FAL </w:t>
      </w:r>
      <w:proofErr w:type="gramStart"/>
      <w:r w:rsidR="00A30012" w:rsidRPr="00812C46">
        <w:rPr>
          <w:rFonts w:asciiTheme="minorHAnsi" w:hAnsiTheme="minorHAnsi" w:cstheme="minorHAnsi"/>
        </w:rPr>
        <w:t>Convention</w:t>
      </w:r>
      <w:r w:rsidR="00C06B63" w:rsidRPr="00812C46">
        <w:rPr>
          <w:rFonts w:asciiTheme="minorHAnsi" w:hAnsiTheme="minorHAnsi" w:cstheme="minorHAnsi"/>
        </w:rPr>
        <w:t xml:space="preserve"> </w:t>
      </w:r>
      <w:r w:rsidR="00A30012" w:rsidRPr="00812C46">
        <w:rPr>
          <w:rFonts w:asciiTheme="minorHAnsi" w:hAnsiTheme="minorHAnsi" w:cstheme="minorHAnsi"/>
        </w:rPr>
        <w:t xml:space="preserve"> </w:t>
      </w:r>
      <w:r w:rsidR="00C66458">
        <w:rPr>
          <w:rFonts w:asciiTheme="minorHAnsi" w:hAnsiTheme="minorHAnsi" w:cstheme="minorHAnsi"/>
        </w:rPr>
        <w:t>-</w:t>
      </w:r>
      <w:r w:rsidR="005744F0">
        <w:rPr>
          <w:rFonts w:asciiTheme="minorHAnsi" w:hAnsiTheme="minorHAnsi" w:cstheme="minorHAnsi"/>
          <w:color w:val="FF0000"/>
        </w:rPr>
        <w:t>(</w:t>
      </w:r>
      <w:proofErr w:type="gramEnd"/>
      <w:r w:rsidR="005744F0">
        <w:rPr>
          <w:rFonts w:asciiTheme="minorHAnsi" w:hAnsiTheme="minorHAnsi" w:cstheme="minorHAnsi"/>
          <w:color w:val="FF0000"/>
        </w:rPr>
        <w:t>WG 2)</w:t>
      </w:r>
    </w:p>
    <w:p w:rsidR="00BB76CF" w:rsidRDefault="00C06B63" w:rsidP="006A42C3">
      <w:pPr>
        <w:pStyle w:val="ListParagraph"/>
        <w:numPr>
          <w:ilvl w:val="1"/>
          <w:numId w:val="2"/>
        </w:numPr>
        <w:ind w:right="-610"/>
        <w:jc w:val="both"/>
        <w:rPr>
          <w:rFonts w:asciiTheme="minorHAnsi" w:hAnsiTheme="minorHAnsi" w:cstheme="minorHAnsi"/>
        </w:rPr>
      </w:pPr>
      <w:r w:rsidRPr="00BB76CF">
        <w:rPr>
          <w:rFonts w:asciiTheme="minorHAnsi" w:hAnsiTheme="minorHAnsi" w:cstheme="minorHAnsi"/>
        </w:rPr>
        <w:lastRenderedPageBreak/>
        <w:t>FAL 4</w:t>
      </w:r>
      <w:r w:rsidR="005A689C" w:rsidRPr="00BB76CF">
        <w:rPr>
          <w:rFonts w:asciiTheme="minorHAnsi" w:hAnsiTheme="minorHAnsi" w:cstheme="minorHAnsi"/>
        </w:rPr>
        <w:t>3</w:t>
      </w:r>
      <w:r w:rsidRPr="00BB76CF">
        <w:rPr>
          <w:rFonts w:asciiTheme="minorHAnsi" w:hAnsiTheme="minorHAnsi" w:cstheme="minorHAnsi"/>
        </w:rPr>
        <w:t>/4 – France – Report of the Correspondence Group</w:t>
      </w:r>
    </w:p>
    <w:p w:rsidR="00BB76CF" w:rsidRPr="00BB76CF" w:rsidRDefault="00BB76CF" w:rsidP="006A42C3">
      <w:pPr>
        <w:pStyle w:val="ListParagraph"/>
        <w:numPr>
          <w:ilvl w:val="2"/>
          <w:numId w:val="2"/>
        </w:numPr>
        <w:ind w:right="-610"/>
        <w:jc w:val="both"/>
        <w:rPr>
          <w:rFonts w:asciiTheme="minorHAnsi" w:hAnsiTheme="minorHAnsi" w:cstheme="minorHAnsi"/>
        </w:rPr>
      </w:pPr>
      <w:r w:rsidRPr="00BB76CF">
        <w:rPr>
          <w:rFonts w:asciiTheme="minorHAnsi" w:hAnsiTheme="minorHAnsi" w:cstheme="minorHAnsi"/>
        </w:rPr>
        <w:t>Term of reference 10</w:t>
      </w:r>
      <w:r>
        <w:rPr>
          <w:rFonts w:asciiTheme="minorHAnsi" w:hAnsiTheme="minorHAnsi" w:cstheme="minorHAnsi"/>
        </w:rPr>
        <w:t xml:space="preserve"> of the TOR of the Group highlighted during the CG work that</w:t>
      </w:r>
      <w:r w:rsidRPr="00BB76CF">
        <w:rPr>
          <w:rFonts w:asciiTheme="minorHAnsi" w:hAnsiTheme="minorHAnsi" w:cstheme="minorHAnsi"/>
        </w:rPr>
        <w:t xml:space="preserve">: several drafting improvements have been made. United States made a batch of propositions regarding section 3. The Group was divided on their benefits for facilitation. Those propositions included to amend standard 3.45 to make seafarers subject to the </w:t>
      </w:r>
      <w:proofErr w:type="gramStart"/>
      <w:r w:rsidRPr="00BB76CF">
        <w:rPr>
          <w:rFonts w:asciiTheme="minorHAnsi" w:hAnsiTheme="minorHAnsi" w:cstheme="minorHAnsi"/>
        </w:rPr>
        <w:t>publics</w:t>
      </w:r>
      <w:proofErr w:type="gramEnd"/>
      <w:r w:rsidRPr="00BB76CF">
        <w:rPr>
          <w:rFonts w:asciiTheme="minorHAnsi" w:hAnsiTheme="minorHAnsi" w:cstheme="minorHAnsi"/>
        </w:rPr>
        <w:t xml:space="preserve"> authorities' visa requirements for shore leave; </w:t>
      </w:r>
      <w:r>
        <w:rPr>
          <w:rFonts w:asciiTheme="minorHAnsi" w:hAnsiTheme="minorHAnsi" w:cstheme="minorHAnsi"/>
          <w:color w:val="FF0000"/>
        </w:rPr>
        <w:t>This did not get support from the CG participants</w:t>
      </w:r>
      <w:r w:rsidR="004446FF">
        <w:rPr>
          <w:rFonts w:asciiTheme="minorHAnsi" w:hAnsiTheme="minorHAnsi" w:cstheme="minorHAnsi"/>
          <w:color w:val="FF0000"/>
        </w:rPr>
        <w:t>.</w:t>
      </w:r>
    </w:p>
    <w:p w:rsidR="00BB76CF" w:rsidRPr="00DF08C3" w:rsidRDefault="00BB76CF" w:rsidP="006A42C3">
      <w:pPr>
        <w:pStyle w:val="ListParagraph"/>
        <w:numPr>
          <w:ilvl w:val="2"/>
          <w:numId w:val="2"/>
        </w:numPr>
        <w:ind w:right="-610"/>
        <w:jc w:val="both"/>
        <w:rPr>
          <w:rFonts w:asciiTheme="minorHAnsi" w:hAnsiTheme="minorHAnsi" w:cstheme="minorHAnsi"/>
        </w:rPr>
      </w:pPr>
      <w:r>
        <w:rPr>
          <w:rFonts w:asciiTheme="minorHAnsi" w:hAnsiTheme="minorHAnsi" w:cstheme="minorHAnsi"/>
          <w:color w:val="FF0000"/>
        </w:rPr>
        <w:t>Following introduction of the CG Report the Chair stated that the Report would go to the Working Group as is for further discussion of those issues where there was not a majority agreement.  If TOR 10 above is brought up by the US in the WG, Captain Kviem will intervene to ensure this proposal is not brought up again</w:t>
      </w:r>
      <w:r w:rsidR="004446FF">
        <w:rPr>
          <w:rFonts w:asciiTheme="minorHAnsi" w:hAnsiTheme="minorHAnsi" w:cstheme="minorHAnsi"/>
          <w:color w:val="FF0000"/>
        </w:rPr>
        <w:t>.  This was brought up by Norway during plenary as unacceptable practice and would not be supported.</w:t>
      </w:r>
      <w:r w:rsidR="00486DA7">
        <w:rPr>
          <w:rFonts w:asciiTheme="minorHAnsi" w:hAnsiTheme="minorHAnsi" w:cstheme="minorHAnsi"/>
          <w:color w:val="FF0000"/>
        </w:rPr>
        <w:t xml:space="preserve">  The Norwegian statement was supported by Sweden, Australia, Panama and </w:t>
      </w:r>
      <w:r w:rsidR="005670C2">
        <w:rPr>
          <w:rFonts w:asciiTheme="minorHAnsi" w:hAnsiTheme="minorHAnsi" w:cstheme="minorHAnsi"/>
          <w:color w:val="FF0000"/>
        </w:rPr>
        <w:t>all</w:t>
      </w:r>
      <w:r w:rsidR="00486DA7">
        <w:rPr>
          <w:rFonts w:asciiTheme="minorHAnsi" w:hAnsiTheme="minorHAnsi" w:cstheme="minorHAnsi"/>
          <w:color w:val="FF0000"/>
        </w:rPr>
        <w:t xml:space="preserve"> others </w:t>
      </w:r>
      <w:r w:rsidR="005670C2">
        <w:rPr>
          <w:rFonts w:asciiTheme="minorHAnsi" w:hAnsiTheme="minorHAnsi" w:cstheme="minorHAnsi"/>
          <w:color w:val="FF0000"/>
        </w:rPr>
        <w:t xml:space="preserve">who spoke </w:t>
      </w:r>
      <w:r w:rsidR="00486DA7">
        <w:rPr>
          <w:rFonts w:asciiTheme="minorHAnsi" w:hAnsiTheme="minorHAnsi" w:cstheme="minorHAnsi"/>
          <w:color w:val="FF0000"/>
        </w:rPr>
        <w:t xml:space="preserve">with no required for IFSMA to intervene </w:t>
      </w:r>
      <w:r w:rsidR="005670C2">
        <w:rPr>
          <w:rFonts w:asciiTheme="minorHAnsi" w:hAnsiTheme="minorHAnsi" w:cstheme="minorHAnsi"/>
          <w:color w:val="FF0000"/>
        </w:rPr>
        <w:t>to</w:t>
      </w:r>
      <w:r w:rsidR="00486DA7">
        <w:rPr>
          <w:rFonts w:asciiTheme="minorHAnsi" w:hAnsiTheme="minorHAnsi" w:cstheme="minorHAnsi"/>
          <w:color w:val="FF0000"/>
        </w:rPr>
        <w:t xml:space="preserve"> support.</w:t>
      </w:r>
    </w:p>
    <w:p w:rsidR="00DF08C3" w:rsidRPr="00DF08C3" w:rsidRDefault="00DF08C3" w:rsidP="006A42C3">
      <w:pPr>
        <w:pStyle w:val="ListParagraph"/>
        <w:numPr>
          <w:ilvl w:val="2"/>
          <w:numId w:val="2"/>
        </w:numPr>
        <w:ind w:right="-610"/>
        <w:jc w:val="both"/>
        <w:rPr>
          <w:rFonts w:asciiTheme="minorHAnsi" w:hAnsiTheme="minorHAnsi" w:cstheme="minorHAnsi"/>
          <w:color w:val="FF0000"/>
        </w:rPr>
      </w:pPr>
      <w:r w:rsidRPr="00A11582">
        <w:rPr>
          <w:rFonts w:asciiTheme="minorHAnsi" w:hAnsiTheme="minorHAnsi" w:cstheme="minorHAnsi"/>
          <w:color w:val="FF0000"/>
        </w:rPr>
        <w:t>Th</w:t>
      </w:r>
      <w:r w:rsidRPr="00DF08C3">
        <w:rPr>
          <w:rFonts w:asciiTheme="minorHAnsi" w:hAnsiTheme="minorHAnsi" w:cstheme="minorHAnsi"/>
          <w:color w:val="FF0000"/>
        </w:rPr>
        <w:t>e Chair summed up a long discussion that</w:t>
      </w:r>
      <w:r>
        <w:rPr>
          <w:rFonts w:asciiTheme="minorHAnsi" w:hAnsiTheme="minorHAnsi" w:cstheme="minorHAnsi"/>
          <w:color w:val="FF0000"/>
        </w:rPr>
        <w:t xml:space="preserve"> the use of the Single Window should be a standard, the function of the use of the 7 FAL forms should get further discussion at the WG.  There was no support for any changes to Visa requirements for seaman for shore leave as requested by the US.</w:t>
      </w:r>
    </w:p>
    <w:p w:rsidR="005A689C" w:rsidRPr="005A689C" w:rsidRDefault="005A689C" w:rsidP="006A42C3">
      <w:pPr>
        <w:pStyle w:val="ListParagraph"/>
        <w:numPr>
          <w:ilvl w:val="1"/>
          <w:numId w:val="2"/>
        </w:numPr>
        <w:ind w:right="-610"/>
        <w:jc w:val="both"/>
        <w:rPr>
          <w:rFonts w:asciiTheme="minorHAnsi" w:hAnsiTheme="minorHAnsi" w:cstheme="minorHAnsi"/>
        </w:rPr>
      </w:pPr>
      <w:r w:rsidRPr="005A689C">
        <w:rPr>
          <w:rFonts w:asciiTheme="minorHAnsi" w:hAnsiTheme="minorHAnsi" w:cstheme="minorHAnsi"/>
        </w:rPr>
        <w:t>FAL 43/4/1 – WHO – Proposed amendments to sections 1 and 2 of the FAL Convention</w:t>
      </w:r>
    </w:p>
    <w:p w:rsidR="005A689C" w:rsidRDefault="005A689C" w:rsidP="006A42C3">
      <w:pPr>
        <w:pStyle w:val="ListParagraph"/>
        <w:numPr>
          <w:ilvl w:val="1"/>
          <w:numId w:val="2"/>
        </w:numPr>
        <w:ind w:right="-610"/>
        <w:jc w:val="both"/>
        <w:rPr>
          <w:rFonts w:asciiTheme="minorHAnsi" w:hAnsiTheme="minorHAnsi" w:cstheme="minorHAnsi"/>
        </w:rPr>
      </w:pPr>
      <w:r>
        <w:rPr>
          <w:rFonts w:asciiTheme="minorHAnsi" w:hAnsiTheme="minorHAnsi" w:cstheme="minorHAnsi"/>
        </w:rPr>
        <w:t xml:space="preserve">FAL 43/4/2 – </w:t>
      </w:r>
      <w:r w:rsidRPr="005A689C">
        <w:rPr>
          <w:rFonts w:asciiTheme="minorHAnsi" w:hAnsiTheme="minorHAnsi" w:cstheme="minorHAnsi"/>
        </w:rPr>
        <w:t xml:space="preserve">WHO – Proposed amendments to sections </w:t>
      </w:r>
      <w:r>
        <w:rPr>
          <w:rFonts w:asciiTheme="minorHAnsi" w:hAnsiTheme="minorHAnsi" w:cstheme="minorHAnsi"/>
        </w:rPr>
        <w:t>3</w:t>
      </w:r>
      <w:r w:rsidRPr="005A689C">
        <w:rPr>
          <w:rFonts w:asciiTheme="minorHAnsi" w:hAnsiTheme="minorHAnsi" w:cstheme="minorHAnsi"/>
        </w:rPr>
        <w:t xml:space="preserve"> of the FAL Convention</w:t>
      </w:r>
    </w:p>
    <w:p w:rsidR="005A689C" w:rsidRDefault="005A689C" w:rsidP="006A42C3">
      <w:pPr>
        <w:pStyle w:val="ListParagraph"/>
        <w:numPr>
          <w:ilvl w:val="1"/>
          <w:numId w:val="2"/>
        </w:numPr>
        <w:ind w:right="-610"/>
        <w:jc w:val="both"/>
        <w:rPr>
          <w:rFonts w:asciiTheme="minorHAnsi" w:hAnsiTheme="minorHAnsi" w:cstheme="minorHAnsi"/>
        </w:rPr>
      </w:pPr>
      <w:r>
        <w:rPr>
          <w:rFonts w:asciiTheme="minorHAnsi" w:hAnsiTheme="minorHAnsi" w:cstheme="minorHAnsi"/>
        </w:rPr>
        <w:t xml:space="preserve">FAL 43/4/3 - </w:t>
      </w:r>
      <w:r w:rsidRPr="005A689C">
        <w:rPr>
          <w:rFonts w:asciiTheme="minorHAnsi" w:hAnsiTheme="minorHAnsi" w:cstheme="minorHAnsi"/>
        </w:rPr>
        <w:t xml:space="preserve">WHO – Proposed amendments to sections </w:t>
      </w:r>
      <w:r>
        <w:rPr>
          <w:rFonts w:asciiTheme="minorHAnsi" w:hAnsiTheme="minorHAnsi" w:cstheme="minorHAnsi"/>
        </w:rPr>
        <w:t>6</w:t>
      </w:r>
      <w:r w:rsidRPr="005A689C">
        <w:rPr>
          <w:rFonts w:asciiTheme="minorHAnsi" w:hAnsiTheme="minorHAnsi" w:cstheme="minorHAnsi"/>
        </w:rPr>
        <w:t xml:space="preserve"> and </w:t>
      </w:r>
      <w:r>
        <w:rPr>
          <w:rFonts w:asciiTheme="minorHAnsi" w:hAnsiTheme="minorHAnsi" w:cstheme="minorHAnsi"/>
        </w:rPr>
        <w:t>7</w:t>
      </w:r>
      <w:r w:rsidRPr="005A689C">
        <w:rPr>
          <w:rFonts w:asciiTheme="minorHAnsi" w:hAnsiTheme="minorHAnsi" w:cstheme="minorHAnsi"/>
        </w:rPr>
        <w:t xml:space="preserve"> of the FAL Convention</w:t>
      </w:r>
    </w:p>
    <w:p w:rsidR="00DF08C3" w:rsidRPr="00812C46" w:rsidRDefault="00DF08C3" w:rsidP="006A42C3">
      <w:pPr>
        <w:pStyle w:val="ListParagraph"/>
        <w:numPr>
          <w:ilvl w:val="2"/>
          <w:numId w:val="2"/>
        </w:numPr>
        <w:ind w:right="-610"/>
        <w:jc w:val="both"/>
        <w:rPr>
          <w:rFonts w:asciiTheme="minorHAnsi" w:hAnsiTheme="minorHAnsi" w:cstheme="minorHAnsi"/>
        </w:rPr>
      </w:pPr>
      <w:r>
        <w:rPr>
          <w:rFonts w:asciiTheme="minorHAnsi" w:hAnsiTheme="minorHAnsi" w:cstheme="minorHAnsi"/>
          <w:color w:val="FF0000"/>
        </w:rPr>
        <w:t xml:space="preserve">The Chair opened the floor by stating that these 3 Proposals </w:t>
      </w:r>
      <w:r w:rsidR="00B03DBE">
        <w:rPr>
          <w:rFonts w:asciiTheme="minorHAnsi" w:hAnsiTheme="minorHAnsi" w:cstheme="minorHAnsi"/>
          <w:color w:val="FF0000"/>
        </w:rPr>
        <w:t>sh</w:t>
      </w:r>
      <w:r w:rsidR="00913A86">
        <w:rPr>
          <w:rFonts w:asciiTheme="minorHAnsi" w:hAnsiTheme="minorHAnsi" w:cstheme="minorHAnsi"/>
          <w:color w:val="FF0000"/>
        </w:rPr>
        <w:t xml:space="preserve">ould be sent to the WG for consideration.  </w:t>
      </w:r>
      <w:r w:rsidR="00B03DBE">
        <w:rPr>
          <w:rFonts w:asciiTheme="minorHAnsi" w:hAnsiTheme="minorHAnsi" w:cstheme="minorHAnsi"/>
          <w:color w:val="FF0000"/>
        </w:rPr>
        <w:t xml:space="preserve">There was nothing significant to report on these Papers and it was agreed that they should all go to the WG for consideration as they had not been part of the CG work.  </w:t>
      </w:r>
    </w:p>
    <w:p w:rsidR="00427B40" w:rsidRPr="00812C46" w:rsidRDefault="00427B40" w:rsidP="006A42C3">
      <w:pPr>
        <w:ind w:right="-610"/>
        <w:jc w:val="both"/>
        <w:rPr>
          <w:rFonts w:asciiTheme="minorHAnsi" w:hAnsiTheme="minorHAnsi" w:cstheme="minorHAnsi"/>
        </w:rPr>
      </w:pPr>
    </w:p>
    <w:p w:rsidR="007F780A" w:rsidRPr="00812C46" w:rsidRDefault="006C574C" w:rsidP="006A42C3">
      <w:pPr>
        <w:pStyle w:val="ListParagraph"/>
        <w:numPr>
          <w:ilvl w:val="0"/>
          <w:numId w:val="2"/>
        </w:numPr>
        <w:ind w:right="-610"/>
        <w:jc w:val="both"/>
        <w:rPr>
          <w:rFonts w:asciiTheme="minorHAnsi" w:hAnsiTheme="minorHAnsi" w:cstheme="minorHAnsi"/>
        </w:rPr>
      </w:pPr>
      <w:r w:rsidRPr="00812C46">
        <w:rPr>
          <w:rFonts w:asciiTheme="minorHAnsi" w:hAnsiTheme="minorHAnsi" w:cstheme="minorHAnsi"/>
          <w:b/>
        </w:rPr>
        <w:t>Agenda Item 5</w:t>
      </w:r>
      <w:r w:rsidR="000870C9" w:rsidRPr="00812C46">
        <w:rPr>
          <w:rFonts w:asciiTheme="minorHAnsi" w:hAnsiTheme="minorHAnsi" w:cstheme="minorHAnsi"/>
        </w:rPr>
        <w:t xml:space="preserve"> </w:t>
      </w:r>
      <w:proofErr w:type="gramStart"/>
      <w:r w:rsidRPr="00812C46">
        <w:rPr>
          <w:rFonts w:asciiTheme="minorHAnsi" w:hAnsiTheme="minorHAnsi" w:cstheme="minorHAnsi"/>
        </w:rPr>
        <w:t>-</w:t>
      </w:r>
      <w:r w:rsidR="00A30012" w:rsidRPr="00812C46">
        <w:rPr>
          <w:rFonts w:asciiTheme="minorHAnsi" w:hAnsiTheme="minorHAnsi" w:cstheme="minorHAnsi"/>
        </w:rPr>
        <w:t xml:space="preserve"> </w:t>
      </w:r>
      <w:r w:rsidR="00B62609" w:rsidRPr="00812C46">
        <w:rPr>
          <w:rFonts w:asciiTheme="minorHAnsi" w:hAnsiTheme="minorHAnsi" w:cstheme="minorHAnsi"/>
        </w:rPr>
        <w:t xml:space="preserve"> </w:t>
      </w:r>
      <w:r w:rsidR="007472D7">
        <w:rPr>
          <w:rFonts w:asciiTheme="minorHAnsi" w:hAnsiTheme="minorHAnsi" w:cstheme="minorHAnsi"/>
        </w:rPr>
        <w:t>R</w:t>
      </w:r>
      <w:r w:rsidR="007472D7" w:rsidRPr="007472D7">
        <w:rPr>
          <w:rFonts w:asciiTheme="minorHAnsi" w:hAnsiTheme="minorHAnsi" w:cstheme="minorHAnsi"/>
        </w:rPr>
        <w:t>eview</w:t>
      </w:r>
      <w:proofErr w:type="gramEnd"/>
      <w:r w:rsidR="007472D7" w:rsidRPr="007472D7">
        <w:rPr>
          <w:rFonts w:asciiTheme="minorHAnsi" w:hAnsiTheme="minorHAnsi" w:cstheme="minorHAnsi"/>
        </w:rPr>
        <w:t xml:space="preserve"> and update the </w:t>
      </w:r>
      <w:r w:rsidR="007472D7">
        <w:rPr>
          <w:rFonts w:asciiTheme="minorHAnsi" w:hAnsiTheme="minorHAnsi" w:cstheme="minorHAnsi"/>
        </w:rPr>
        <w:t>E</w:t>
      </w:r>
      <w:r w:rsidR="007472D7" w:rsidRPr="007472D7">
        <w:rPr>
          <w:rFonts w:asciiTheme="minorHAnsi" w:hAnsiTheme="minorHAnsi" w:cstheme="minorHAnsi"/>
        </w:rPr>
        <w:t xml:space="preserve">xplanatory </w:t>
      </w:r>
      <w:r w:rsidR="007472D7">
        <w:rPr>
          <w:rFonts w:asciiTheme="minorHAnsi" w:hAnsiTheme="minorHAnsi" w:cstheme="minorHAnsi"/>
        </w:rPr>
        <w:t>M</w:t>
      </w:r>
      <w:r w:rsidR="007472D7" w:rsidRPr="007472D7">
        <w:rPr>
          <w:rFonts w:asciiTheme="minorHAnsi" w:hAnsiTheme="minorHAnsi" w:cstheme="minorHAnsi"/>
        </w:rPr>
        <w:t xml:space="preserve">anual to the </w:t>
      </w:r>
      <w:r w:rsidR="007472D7">
        <w:rPr>
          <w:rFonts w:asciiTheme="minorHAnsi" w:hAnsiTheme="minorHAnsi" w:cstheme="minorHAnsi"/>
        </w:rPr>
        <w:t>FAL C</w:t>
      </w:r>
      <w:r w:rsidR="007472D7" w:rsidRPr="007472D7">
        <w:rPr>
          <w:rFonts w:asciiTheme="minorHAnsi" w:hAnsiTheme="minorHAnsi" w:cstheme="minorHAnsi"/>
        </w:rPr>
        <w:t>onvention</w:t>
      </w:r>
      <w:r w:rsidR="00C66458">
        <w:rPr>
          <w:rFonts w:asciiTheme="minorHAnsi" w:hAnsiTheme="minorHAnsi" w:cstheme="minorHAnsi"/>
        </w:rPr>
        <w:t xml:space="preserve"> – </w:t>
      </w:r>
      <w:r w:rsidR="005744F0">
        <w:rPr>
          <w:rFonts w:asciiTheme="minorHAnsi" w:hAnsiTheme="minorHAnsi" w:cstheme="minorHAnsi"/>
          <w:color w:val="FF0000"/>
        </w:rPr>
        <w:t>(WG 2)</w:t>
      </w:r>
    </w:p>
    <w:p w:rsidR="007472D7" w:rsidRPr="007472D7" w:rsidRDefault="006D100F" w:rsidP="006A42C3">
      <w:pPr>
        <w:pStyle w:val="ListParagraph"/>
        <w:numPr>
          <w:ilvl w:val="1"/>
          <w:numId w:val="2"/>
        </w:numPr>
        <w:ind w:right="-610"/>
        <w:jc w:val="both"/>
        <w:rPr>
          <w:rFonts w:asciiTheme="minorHAnsi" w:hAnsiTheme="minorHAnsi" w:cstheme="minorHAnsi"/>
          <w:color w:val="000000" w:themeColor="text1"/>
        </w:rPr>
      </w:pPr>
      <w:r w:rsidRPr="007472D7">
        <w:rPr>
          <w:rFonts w:asciiTheme="minorHAnsi" w:hAnsiTheme="minorHAnsi" w:cstheme="minorHAnsi"/>
        </w:rPr>
        <w:t xml:space="preserve">FAL </w:t>
      </w:r>
      <w:r w:rsidR="00C06B63" w:rsidRPr="007472D7">
        <w:rPr>
          <w:rFonts w:asciiTheme="minorHAnsi" w:hAnsiTheme="minorHAnsi" w:cstheme="minorHAnsi"/>
          <w:color w:val="000000" w:themeColor="text1"/>
        </w:rPr>
        <w:t>4</w:t>
      </w:r>
      <w:r w:rsidR="007472D7" w:rsidRPr="007472D7">
        <w:rPr>
          <w:rFonts w:asciiTheme="minorHAnsi" w:hAnsiTheme="minorHAnsi" w:cstheme="minorHAnsi"/>
          <w:color w:val="000000" w:themeColor="text1"/>
        </w:rPr>
        <w:t>3</w:t>
      </w:r>
      <w:r w:rsidR="00F74EE4" w:rsidRPr="007472D7">
        <w:rPr>
          <w:rFonts w:asciiTheme="minorHAnsi" w:hAnsiTheme="minorHAnsi" w:cstheme="minorHAnsi"/>
          <w:color w:val="000000" w:themeColor="text1"/>
        </w:rPr>
        <w:t xml:space="preserve">/5 – </w:t>
      </w:r>
      <w:r w:rsidR="007472D7" w:rsidRPr="007472D7">
        <w:rPr>
          <w:rFonts w:asciiTheme="minorHAnsi" w:hAnsiTheme="minorHAnsi" w:cstheme="minorHAnsi"/>
          <w:color w:val="000000" w:themeColor="text1"/>
        </w:rPr>
        <w:t xml:space="preserve">Sec – </w:t>
      </w:r>
      <w:r w:rsidR="007472D7" w:rsidRPr="007472D7">
        <w:rPr>
          <w:rFonts w:asciiTheme="minorHAnsi" w:hAnsiTheme="minorHAnsi" w:cstheme="minorHAnsi"/>
        </w:rPr>
        <w:t>Clean text of the Explanatory Manual agreed by FAL 42</w:t>
      </w:r>
    </w:p>
    <w:p w:rsidR="007472D7" w:rsidRPr="007472D7" w:rsidRDefault="006D100F" w:rsidP="006A42C3">
      <w:pPr>
        <w:pStyle w:val="ListParagraph"/>
        <w:numPr>
          <w:ilvl w:val="1"/>
          <w:numId w:val="2"/>
        </w:numPr>
        <w:ind w:right="-610"/>
        <w:jc w:val="both"/>
        <w:rPr>
          <w:rFonts w:asciiTheme="minorHAnsi" w:hAnsiTheme="minorHAnsi" w:cstheme="minorHAnsi"/>
          <w:color w:val="000000" w:themeColor="text1"/>
        </w:rPr>
      </w:pPr>
      <w:r w:rsidRPr="007472D7">
        <w:rPr>
          <w:rFonts w:asciiTheme="minorHAnsi" w:hAnsiTheme="minorHAnsi" w:cstheme="minorHAnsi"/>
          <w:color w:val="000000" w:themeColor="text1"/>
        </w:rPr>
        <w:t xml:space="preserve">FAL </w:t>
      </w:r>
      <w:r w:rsidR="00C06B63" w:rsidRPr="007472D7">
        <w:rPr>
          <w:rFonts w:asciiTheme="minorHAnsi" w:hAnsiTheme="minorHAnsi" w:cstheme="minorHAnsi"/>
          <w:color w:val="000000" w:themeColor="text1"/>
        </w:rPr>
        <w:t>4</w:t>
      </w:r>
      <w:r w:rsidR="007472D7" w:rsidRPr="007472D7">
        <w:rPr>
          <w:rFonts w:asciiTheme="minorHAnsi" w:hAnsiTheme="minorHAnsi" w:cstheme="minorHAnsi"/>
          <w:color w:val="000000" w:themeColor="text1"/>
        </w:rPr>
        <w:t>3</w:t>
      </w:r>
      <w:r w:rsidRPr="007472D7">
        <w:rPr>
          <w:rFonts w:asciiTheme="minorHAnsi" w:hAnsiTheme="minorHAnsi" w:cstheme="minorHAnsi"/>
          <w:color w:val="000000" w:themeColor="text1"/>
        </w:rPr>
        <w:t xml:space="preserve">/5/1 – </w:t>
      </w:r>
      <w:r w:rsidR="007472D7" w:rsidRPr="007472D7">
        <w:rPr>
          <w:rFonts w:asciiTheme="minorHAnsi" w:hAnsiTheme="minorHAnsi" w:cstheme="minorHAnsi"/>
          <w:color w:val="000000" w:themeColor="text1"/>
        </w:rPr>
        <w:t xml:space="preserve">Republic of Chile – </w:t>
      </w:r>
      <w:r w:rsidR="007472D7" w:rsidRPr="007472D7">
        <w:rPr>
          <w:rFonts w:asciiTheme="minorHAnsi" w:hAnsiTheme="minorHAnsi" w:cstheme="minorHAnsi"/>
        </w:rPr>
        <w:t>Proposed amendments to the guidance in Standard 4.6.3 and Recommended Practice 6.3 of the Explanatory Manual to the FAL Convention</w:t>
      </w:r>
    </w:p>
    <w:p w:rsidR="007472D7" w:rsidRPr="007472D7" w:rsidRDefault="006D100F" w:rsidP="006A42C3">
      <w:pPr>
        <w:pStyle w:val="ListParagraph"/>
        <w:numPr>
          <w:ilvl w:val="1"/>
          <w:numId w:val="2"/>
        </w:numPr>
        <w:ind w:right="-610"/>
        <w:jc w:val="both"/>
        <w:rPr>
          <w:rFonts w:asciiTheme="minorHAnsi" w:hAnsiTheme="minorHAnsi" w:cstheme="minorHAnsi"/>
        </w:rPr>
      </w:pPr>
      <w:r w:rsidRPr="007472D7">
        <w:rPr>
          <w:rFonts w:asciiTheme="minorHAnsi" w:hAnsiTheme="minorHAnsi" w:cstheme="minorHAnsi"/>
          <w:color w:val="000000" w:themeColor="text1"/>
        </w:rPr>
        <w:t xml:space="preserve">FAL </w:t>
      </w:r>
      <w:r w:rsidR="00C06B63" w:rsidRPr="007472D7">
        <w:rPr>
          <w:rFonts w:asciiTheme="minorHAnsi" w:hAnsiTheme="minorHAnsi" w:cstheme="minorHAnsi"/>
          <w:color w:val="000000" w:themeColor="text1"/>
        </w:rPr>
        <w:t>4</w:t>
      </w:r>
      <w:r w:rsidR="007472D7" w:rsidRPr="007472D7">
        <w:rPr>
          <w:rFonts w:asciiTheme="minorHAnsi" w:hAnsiTheme="minorHAnsi" w:cstheme="minorHAnsi"/>
          <w:color w:val="000000" w:themeColor="text1"/>
        </w:rPr>
        <w:t>3</w:t>
      </w:r>
      <w:r w:rsidR="00C06B63" w:rsidRPr="007472D7">
        <w:rPr>
          <w:rFonts w:asciiTheme="minorHAnsi" w:hAnsiTheme="minorHAnsi" w:cstheme="minorHAnsi"/>
          <w:color w:val="000000" w:themeColor="text1"/>
        </w:rPr>
        <w:t>/</w:t>
      </w:r>
      <w:r w:rsidR="007472D7" w:rsidRPr="007472D7">
        <w:rPr>
          <w:rFonts w:asciiTheme="minorHAnsi" w:hAnsiTheme="minorHAnsi" w:cstheme="minorHAnsi"/>
          <w:color w:val="000000" w:themeColor="text1"/>
        </w:rPr>
        <w:t xml:space="preserve">5/2 – </w:t>
      </w:r>
      <w:proofErr w:type="gramStart"/>
      <w:r w:rsidR="007472D7" w:rsidRPr="007472D7">
        <w:rPr>
          <w:rFonts w:asciiTheme="minorHAnsi" w:hAnsiTheme="minorHAnsi" w:cstheme="minorHAnsi"/>
          <w:color w:val="000000" w:themeColor="text1"/>
        </w:rPr>
        <w:t xml:space="preserve">UNHCR </w:t>
      </w:r>
      <w:r w:rsidR="009173AA" w:rsidRPr="007472D7">
        <w:rPr>
          <w:rFonts w:asciiTheme="minorHAnsi" w:hAnsiTheme="minorHAnsi" w:cstheme="minorHAnsi"/>
          <w:color w:val="000000" w:themeColor="text1"/>
        </w:rPr>
        <w:t xml:space="preserve"> –</w:t>
      </w:r>
      <w:proofErr w:type="gramEnd"/>
      <w:r w:rsidR="009173AA" w:rsidRPr="007472D7">
        <w:rPr>
          <w:rFonts w:asciiTheme="minorHAnsi" w:hAnsiTheme="minorHAnsi" w:cstheme="minorHAnsi"/>
          <w:color w:val="000000" w:themeColor="text1"/>
        </w:rPr>
        <w:t xml:space="preserve"> </w:t>
      </w:r>
      <w:r w:rsidR="007472D7" w:rsidRPr="007472D7">
        <w:rPr>
          <w:rFonts w:asciiTheme="minorHAnsi" w:hAnsiTheme="minorHAnsi" w:cstheme="minorHAnsi"/>
        </w:rPr>
        <w:t>Comments on Standards 4.6.1 and 4.6.3</w:t>
      </w:r>
    </w:p>
    <w:p w:rsidR="00B83C16" w:rsidRPr="00F4289D" w:rsidRDefault="00B83C16" w:rsidP="006A42C3">
      <w:pPr>
        <w:pStyle w:val="ListParagraph"/>
        <w:numPr>
          <w:ilvl w:val="2"/>
          <w:numId w:val="2"/>
        </w:numPr>
        <w:ind w:right="-610"/>
        <w:jc w:val="both"/>
        <w:rPr>
          <w:rFonts w:asciiTheme="minorHAnsi" w:hAnsiTheme="minorHAnsi" w:cstheme="minorHAnsi"/>
        </w:rPr>
      </w:pPr>
      <w:r w:rsidRPr="00C66458">
        <w:rPr>
          <w:rFonts w:asciiTheme="minorHAnsi" w:hAnsiTheme="minorHAnsi" w:cstheme="minorHAnsi"/>
          <w:color w:val="FF0000"/>
        </w:rPr>
        <w:t>Papers 43/5/1 and 5/2 deal with amend</w:t>
      </w:r>
      <w:r w:rsidR="00A11582">
        <w:rPr>
          <w:rFonts w:asciiTheme="minorHAnsi" w:hAnsiTheme="minorHAnsi" w:cstheme="minorHAnsi"/>
          <w:color w:val="FF0000"/>
        </w:rPr>
        <w:t>ment</w:t>
      </w:r>
      <w:r w:rsidRPr="00C66458">
        <w:rPr>
          <w:rFonts w:asciiTheme="minorHAnsi" w:hAnsiTheme="minorHAnsi" w:cstheme="minorHAnsi"/>
          <w:color w:val="FF0000"/>
        </w:rPr>
        <w:t>s to the Shipmasters Action on discovering a stowaway.  It will cause debate and the UNHCR Paper 43/5/2 should be supported if necessary.</w:t>
      </w:r>
    </w:p>
    <w:p w:rsidR="00F4289D" w:rsidRPr="00F4289D" w:rsidRDefault="00F4289D" w:rsidP="006A42C3">
      <w:pPr>
        <w:pStyle w:val="ListParagraph"/>
        <w:numPr>
          <w:ilvl w:val="2"/>
          <w:numId w:val="2"/>
        </w:numPr>
        <w:ind w:right="-610"/>
        <w:jc w:val="both"/>
        <w:rPr>
          <w:rFonts w:asciiTheme="minorHAnsi" w:hAnsiTheme="minorHAnsi" w:cstheme="minorHAnsi"/>
        </w:rPr>
      </w:pPr>
      <w:r>
        <w:rPr>
          <w:rFonts w:asciiTheme="minorHAnsi" w:hAnsiTheme="minorHAnsi" w:cstheme="minorHAnsi"/>
          <w:color w:val="FF0000"/>
        </w:rPr>
        <w:t>IFSMA intervene</w:t>
      </w:r>
      <w:r w:rsidR="00A11582">
        <w:rPr>
          <w:rFonts w:asciiTheme="minorHAnsi" w:hAnsiTheme="minorHAnsi" w:cstheme="minorHAnsi"/>
          <w:color w:val="FF0000"/>
        </w:rPr>
        <w:t>d</w:t>
      </w:r>
      <w:r>
        <w:rPr>
          <w:rFonts w:asciiTheme="minorHAnsi" w:hAnsiTheme="minorHAnsi" w:cstheme="minorHAnsi"/>
          <w:color w:val="FF0000"/>
        </w:rPr>
        <w:t xml:space="preserve"> on this issue with:</w:t>
      </w:r>
    </w:p>
    <w:p w:rsidR="00F4289D" w:rsidRPr="00F4289D" w:rsidRDefault="00F4289D" w:rsidP="006A42C3">
      <w:pPr>
        <w:pStyle w:val="ListParagraph"/>
        <w:ind w:left="2160" w:right="-610"/>
        <w:jc w:val="both"/>
        <w:rPr>
          <w:rFonts w:asciiTheme="minorHAnsi" w:hAnsiTheme="minorHAnsi" w:cstheme="minorHAnsi"/>
        </w:rPr>
      </w:pPr>
    </w:p>
    <w:p w:rsidR="00F4289D" w:rsidRDefault="00F4289D" w:rsidP="006A42C3">
      <w:pPr>
        <w:ind w:right="-610"/>
        <w:jc w:val="both"/>
        <w:rPr>
          <w:rFonts w:asciiTheme="minorHAnsi" w:hAnsiTheme="minorHAnsi" w:cstheme="minorHAnsi"/>
          <w:color w:val="FF0000"/>
        </w:rPr>
      </w:pPr>
      <w:r w:rsidRPr="00F4289D">
        <w:rPr>
          <w:rFonts w:asciiTheme="minorHAnsi" w:hAnsiTheme="minorHAnsi" w:cstheme="minorHAnsi"/>
          <w:color w:val="FF0000"/>
        </w:rPr>
        <w:t xml:space="preserve">Chair, IFSMA would wish to be associated with the comments from ICS and would reaffirm that whilst the Shipmaster must understand the issue of Confidentiality and that it must be </w:t>
      </w:r>
      <w:r w:rsidRPr="00F4289D">
        <w:rPr>
          <w:rFonts w:asciiTheme="minorHAnsi" w:hAnsiTheme="minorHAnsi" w:cstheme="minorHAnsi"/>
          <w:color w:val="FF0000"/>
        </w:rPr>
        <w:lastRenderedPageBreak/>
        <w:t>clearly laid down in the relevant conventions</w:t>
      </w:r>
      <w:r>
        <w:rPr>
          <w:rFonts w:asciiTheme="minorHAnsi" w:hAnsiTheme="minorHAnsi" w:cstheme="minorHAnsi"/>
          <w:color w:val="FF0000"/>
        </w:rPr>
        <w:t>,</w:t>
      </w:r>
      <w:r w:rsidRPr="00F4289D">
        <w:rPr>
          <w:rFonts w:asciiTheme="minorHAnsi" w:hAnsiTheme="minorHAnsi" w:cstheme="minorHAnsi"/>
          <w:color w:val="FF0000"/>
        </w:rPr>
        <w:t xml:space="preserve"> </w:t>
      </w:r>
      <w:r w:rsidR="00A11582">
        <w:rPr>
          <w:rFonts w:asciiTheme="minorHAnsi" w:hAnsiTheme="minorHAnsi" w:cstheme="minorHAnsi"/>
          <w:color w:val="FF0000"/>
        </w:rPr>
        <w:t>however,</w:t>
      </w:r>
      <w:r w:rsidRPr="00F4289D">
        <w:rPr>
          <w:rFonts w:asciiTheme="minorHAnsi" w:hAnsiTheme="minorHAnsi" w:cstheme="minorHAnsi"/>
          <w:color w:val="FF0000"/>
        </w:rPr>
        <w:t xml:space="preserve"> the Shipmaster must not be put in a situation where the Shipmaster is asked to make decisions that are the responsibility of Governments to make</w:t>
      </w:r>
      <w:r>
        <w:rPr>
          <w:rFonts w:asciiTheme="minorHAnsi" w:hAnsiTheme="minorHAnsi" w:cstheme="minorHAnsi"/>
          <w:color w:val="FF0000"/>
        </w:rPr>
        <w:t>.</w:t>
      </w:r>
    </w:p>
    <w:p w:rsidR="00F4289D" w:rsidRDefault="00F4289D" w:rsidP="006A42C3">
      <w:pPr>
        <w:ind w:right="-610"/>
        <w:jc w:val="both"/>
        <w:rPr>
          <w:rFonts w:asciiTheme="minorHAnsi" w:hAnsiTheme="minorHAnsi" w:cstheme="minorHAnsi"/>
        </w:rPr>
      </w:pPr>
    </w:p>
    <w:p w:rsidR="00F4289D" w:rsidRDefault="00A11582" w:rsidP="006A42C3">
      <w:pPr>
        <w:ind w:right="-610"/>
        <w:jc w:val="both"/>
        <w:rPr>
          <w:rFonts w:asciiTheme="minorHAnsi" w:hAnsiTheme="minorHAnsi" w:cstheme="minorHAnsi"/>
          <w:color w:val="FF0000"/>
        </w:rPr>
      </w:pPr>
      <w:r>
        <w:rPr>
          <w:rFonts w:asciiTheme="minorHAnsi" w:hAnsiTheme="minorHAnsi" w:cstheme="minorHAnsi"/>
          <w:color w:val="FF0000"/>
        </w:rPr>
        <w:t>T</w:t>
      </w:r>
      <w:r w:rsidR="00F4289D">
        <w:rPr>
          <w:rFonts w:asciiTheme="minorHAnsi" w:hAnsiTheme="minorHAnsi" w:cstheme="minorHAnsi"/>
          <w:color w:val="FF0000"/>
        </w:rPr>
        <w:t>he Chair summed</w:t>
      </w:r>
      <w:r w:rsidR="00331808">
        <w:rPr>
          <w:rFonts w:asciiTheme="minorHAnsi" w:hAnsiTheme="minorHAnsi" w:cstheme="minorHAnsi"/>
          <w:color w:val="FF0000"/>
        </w:rPr>
        <w:t>, in the interests of time,</w:t>
      </w:r>
      <w:r w:rsidR="00F4289D">
        <w:rPr>
          <w:rFonts w:asciiTheme="minorHAnsi" w:hAnsiTheme="minorHAnsi" w:cstheme="minorHAnsi"/>
          <w:color w:val="FF0000"/>
        </w:rPr>
        <w:t xml:space="preserve"> that these Papers</w:t>
      </w:r>
      <w:r w:rsidR="00331808">
        <w:rPr>
          <w:rFonts w:asciiTheme="minorHAnsi" w:hAnsiTheme="minorHAnsi" w:cstheme="minorHAnsi"/>
          <w:color w:val="FF0000"/>
        </w:rPr>
        <w:t xml:space="preserve">, and the comments made in </w:t>
      </w:r>
      <w:proofErr w:type="spellStart"/>
      <w:r w:rsidR="00331808">
        <w:rPr>
          <w:rFonts w:asciiTheme="minorHAnsi" w:hAnsiTheme="minorHAnsi" w:cstheme="minorHAnsi"/>
          <w:color w:val="FF0000"/>
        </w:rPr>
        <w:t>Plennary</w:t>
      </w:r>
      <w:proofErr w:type="spellEnd"/>
      <w:r w:rsidR="00F4289D">
        <w:rPr>
          <w:rFonts w:asciiTheme="minorHAnsi" w:hAnsiTheme="minorHAnsi" w:cstheme="minorHAnsi"/>
          <w:color w:val="FF0000"/>
        </w:rPr>
        <w:t xml:space="preserve"> were to be forwarded to the WG for </w:t>
      </w:r>
      <w:r w:rsidR="00331808">
        <w:rPr>
          <w:rFonts w:asciiTheme="minorHAnsi" w:hAnsiTheme="minorHAnsi" w:cstheme="minorHAnsi"/>
          <w:color w:val="FF0000"/>
        </w:rPr>
        <w:t xml:space="preserve">further </w:t>
      </w:r>
      <w:r w:rsidR="00F4289D">
        <w:rPr>
          <w:rFonts w:asciiTheme="minorHAnsi" w:hAnsiTheme="minorHAnsi" w:cstheme="minorHAnsi"/>
          <w:color w:val="FF0000"/>
        </w:rPr>
        <w:t>consideration</w:t>
      </w:r>
      <w:r w:rsidR="00331808">
        <w:rPr>
          <w:rFonts w:asciiTheme="minorHAnsi" w:hAnsiTheme="minorHAnsi" w:cstheme="minorHAnsi"/>
          <w:color w:val="FF0000"/>
        </w:rPr>
        <w:t xml:space="preserve"> and recommendations for the Committee</w:t>
      </w:r>
      <w:r w:rsidR="00F4289D">
        <w:rPr>
          <w:rFonts w:asciiTheme="minorHAnsi" w:hAnsiTheme="minorHAnsi" w:cstheme="minorHAnsi"/>
          <w:color w:val="FF0000"/>
        </w:rPr>
        <w:t>.  As Captain Kviem will attend on behalf of IFSMA he will put forward the views expressed above</w:t>
      </w:r>
      <w:r w:rsidR="000A7513">
        <w:rPr>
          <w:rFonts w:asciiTheme="minorHAnsi" w:hAnsiTheme="minorHAnsi" w:cstheme="minorHAnsi"/>
          <w:color w:val="FF0000"/>
        </w:rPr>
        <w:t>.</w:t>
      </w:r>
      <w:r w:rsidR="00A20C43">
        <w:rPr>
          <w:rFonts w:asciiTheme="minorHAnsi" w:hAnsiTheme="minorHAnsi" w:cstheme="minorHAnsi"/>
          <w:color w:val="FF0000"/>
        </w:rPr>
        <w:t xml:space="preserve">  His report on the WG </w:t>
      </w:r>
      <w:proofErr w:type="gramStart"/>
      <w:r w:rsidR="00A20C43">
        <w:rPr>
          <w:rFonts w:asciiTheme="minorHAnsi" w:hAnsiTheme="minorHAnsi" w:cstheme="minorHAnsi"/>
          <w:color w:val="FF0000"/>
        </w:rPr>
        <w:t>is :</w:t>
      </w:r>
      <w:proofErr w:type="gramEnd"/>
    </w:p>
    <w:p w:rsidR="00A20C43" w:rsidRPr="00F4289D" w:rsidRDefault="00A20C43" w:rsidP="006A42C3">
      <w:pPr>
        <w:ind w:right="-610"/>
        <w:jc w:val="both"/>
        <w:rPr>
          <w:rFonts w:asciiTheme="minorHAnsi" w:hAnsiTheme="minorHAnsi" w:cstheme="minorHAnsi"/>
          <w:color w:val="FF0000"/>
        </w:rPr>
      </w:pPr>
    </w:p>
    <w:p w:rsidR="00A20C43" w:rsidRPr="00A20C43" w:rsidRDefault="00A20C43" w:rsidP="006A42C3">
      <w:pPr>
        <w:spacing w:before="100" w:after="100"/>
        <w:ind w:right="-610"/>
        <w:jc w:val="both"/>
        <w:rPr>
          <w:rFonts w:ascii="Calibri" w:hAnsi="Calibri" w:cs="Calibri"/>
          <w:color w:val="FF0000"/>
          <w:sz w:val="22"/>
          <w:szCs w:val="22"/>
        </w:rPr>
      </w:pPr>
      <w:r w:rsidRPr="00A20C43">
        <w:rPr>
          <w:rFonts w:ascii="Calibri" w:hAnsi="Calibri" w:cs="Calibri"/>
          <w:color w:val="FF0000"/>
          <w:sz w:val="22"/>
          <w:szCs w:val="22"/>
          <w:lang w:val="en-US"/>
        </w:rPr>
        <w:t xml:space="preserve">The most contentious issue raised was hidden in FAL 43/4, the correspondence group report. Basically, the US had proposed to require visas for </w:t>
      </w:r>
      <w:proofErr w:type="gramStart"/>
      <w:r w:rsidRPr="00A20C43">
        <w:rPr>
          <w:rFonts w:ascii="Calibri" w:hAnsi="Calibri" w:cs="Calibri"/>
          <w:color w:val="FF0000"/>
          <w:sz w:val="22"/>
          <w:szCs w:val="22"/>
          <w:lang w:val="en-US"/>
        </w:rPr>
        <w:t>seafarers</w:t>
      </w:r>
      <w:proofErr w:type="gramEnd"/>
      <w:r w:rsidRPr="00A20C43">
        <w:rPr>
          <w:rFonts w:ascii="Calibri" w:hAnsi="Calibri" w:cs="Calibri"/>
          <w:color w:val="FF0000"/>
          <w:sz w:val="22"/>
          <w:szCs w:val="22"/>
          <w:lang w:val="en-US"/>
        </w:rPr>
        <w:t xml:space="preserve"> shore leave. Already in plenary, it was clear that the proposal was without any support. The WG confirmed that. </w:t>
      </w:r>
    </w:p>
    <w:p w:rsidR="00A20C43" w:rsidRPr="00A20C43" w:rsidRDefault="00A20C43" w:rsidP="006A42C3">
      <w:pPr>
        <w:spacing w:before="100" w:after="100"/>
        <w:ind w:right="-610"/>
        <w:jc w:val="both"/>
        <w:rPr>
          <w:rFonts w:ascii="Calibri" w:hAnsi="Calibri" w:cs="Calibri"/>
          <w:color w:val="FF0000"/>
          <w:sz w:val="22"/>
          <w:szCs w:val="22"/>
        </w:rPr>
      </w:pPr>
      <w:r w:rsidRPr="00A20C43">
        <w:rPr>
          <w:rFonts w:ascii="Calibri" w:hAnsi="Calibri" w:cs="Calibri"/>
          <w:color w:val="FF0000"/>
          <w:sz w:val="22"/>
          <w:szCs w:val="22"/>
          <w:lang w:val="en-US"/>
        </w:rPr>
        <w:t>The treatment of stowaways as described in “The Manual” was amended to clarify that stowaways declaring to be refugees or asylum seekers should be given some confidentiality. “The Manual” was also updated to be in line with International Health Regulations. </w:t>
      </w:r>
    </w:p>
    <w:p w:rsidR="00A20C43" w:rsidRPr="00A20C43" w:rsidRDefault="00A20C43" w:rsidP="006A42C3">
      <w:pPr>
        <w:spacing w:before="100" w:after="100"/>
        <w:ind w:right="-610"/>
        <w:jc w:val="both"/>
        <w:rPr>
          <w:rFonts w:ascii="Calibri" w:hAnsi="Calibri" w:cs="Calibri"/>
          <w:color w:val="FF0000"/>
          <w:sz w:val="22"/>
          <w:szCs w:val="22"/>
        </w:rPr>
      </w:pPr>
      <w:r w:rsidRPr="00A20C43">
        <w:rPr>
          <w:rFonts w:ascii="Calibri" w:hAnsi="Calibri" w:cs="Calibri"/>
          <w:color w:val="FF0000"/>
          <w:sz w:val="22"/>
          <w:szCs w:val="22"/>
          <w:lang w:val="en-US"/>
        </w:rPr>
        <w:t>The most interesting part of the work was the update of the Annex to the FAL Convention. This work has a target completion date of 2021, so many questions are still left open. One major thing has already been agreed on; in the future the “default mode” will be electronic transmission of information, not paper forms and documents. Wherever the term “document” has been used, it will be replaced by “declaration”. There was also a rather radical proposal from the US to get rid of all the seven FAL documents/declarations, and replace it with a “Global List of Information”. When the floor was opened for discussion, there was a long silence. I took the chance on raising my card, and I expressed my thoughts that this was a very interesting proposal, and probably the right thing for the future, but maybe the maritime world is not quite ready for it right now. I proposed to keep the submission from the US in the future work, but it needed more consideration before it could be approved. This was supported in the group, even the US thought it was a good idea!</w:t>
      </w:r>
    </w:p>
    <w:p w:rsidR="00A20C43" w:rsidRPr="00A20C43" w:rsidRDefault="00A20C43" w:rsidP="006A42C3">
      <w:pPr>
        <w:spacing w:before="100" w:after="100"/>
        <w:ind w:right="-610"/>
        <w:jc w:val="both"/>
        <w:rPr>
          <w:rFonts w:ascii="Calibri" w:hAnsi="Calibri" w:cs="Calibri"/>
          <w:color w:val="FF0000"/>
          <w:sz w:val="22"/>
          <w:szCs w:val="22"/>
        </w:rPr>
      </w:pPr>
      <w:r w:rsidRPr="00A20C43">
        <w:rPr>
          <w:rFonts w:ascii="Calibri" w:hAnsi="Calibri" w:cs="Calibri"/>
          <w:color w:val="FF0000"/>
          <w:sz w:val="22"/>
          <w:szCs w:val="22"/>
          <w:lang w:val="en-US"/>
        </w:rPr>
        <w:t>I think it is important that IFSMA is involved in this process with “the Annex”. It is the most important document with regards to the level of “administrative burdens” for the future. </w:t>
      </w:r>
    </w:p>
    <w:p w:rsidR="00A20C43" w:rsidRPr="00A20C43" w:rsidRDefault="00A20C43" w:rsidP="006A42C3">
      <w:pPr>
        <w:spacing w:before="100" w:after="100"/>
        <w:ind w:right="-610"/>
        <w:jc w:val="both"/>
        <w:rPr>
          <w:rFonts w:ascii="Calibri" w:hAnsi="Calibri" w:cs="Calibri"/>
          <w:color w:val="FF0000"/>
          <w:sz w:val="22"/>
          <w:szCs w:val="22"/>
        </w:rPr>
      </w:pPr>
      <w:r w:rsidRPr="00A20C43">
        <w:rPr>
          <w:rFonts w:ascii="Calibri" w:hAnsi="Calibri" w:cs="Calibri"/>
          <w:color w:val="FF0000"/>
          <w:sz w:val="22"/>
          <w:szCs w:val="22"/>
          <w:lang w:val="en-US"/>
        </w:rPr>
        <w:t>I am planning to participate in the Norwegian reference group, as I have done in the past. It gives the Norwegian head of delegation credit domestically, and I think it is important to keep her on our side. So, I suggest I participate there, and not in the international group.</w:t>
      </w:r>
    </w:p>
    <w:p w:rsidR="00F4289D" w:rsidRPr="009E217D" w:rsidRDefault="0056713F" w:rsidP="006A42C3">
      <w:pPr>
        <w:pStyle w:val="ListParagraph"/>
        <w:numPr>
          <w:ilvl w:val="2"/>
          <w:numId w:val="2"/>
        </w:numPr>
        <w:ind w:right="-610"/>
        <w:jc w:val="both"/>
        <w:rPr>
          <w:rFonts w:asciiTheme="minorHAnsi" w:hAnsiTheme="minorHAnsi" w:cstheme="minorHAnsi"/>
        </w:rPr>
      </w:pPr>
      <w:r>
        <w:rPr>
          <w:rFonts w:asciiTheme="minorHAnsi" w:hAnsiTheme="minorHAnsi" w:cstheme="minorHAnsi"/>
          <w:b/>
          <w:color w:val="FF0000"/>
          <w:u w:val="single"/>
        </w:rPr>
        <w:t xml:space="preserve">A full report of the Working Group can be found at </w:t>
      </w:r>
      <w:r w:rsidR="00085B8C">
        <w:rPr>
          <w:rFonts w:asciiTheme="minorHAnsi" w:hAnsiTheme="minorHAnsi" w:cstheme="minorHAnsi"/>
          <w:b/>
          <w:color w:val="FF0000"/>
          <w:u w:val="single"/>
        </w:rPr>
        <w:t>FAL 43/WP.6</w:t>
      </w:r>
    </w:p>
    <w:p w:rsidR="009173AA" w:rsidRPr="00812C46" w:rsidRDefault="009173AA" w:rsidP="006A42C3">
      <w:pPr>
        <w:pStyle w:val="ListParagraph"/>
        <w:ind w:left="1440" w:right="-610"/>
        <w:jc w:val="both"/>
        <w:rPr>
          <w:rFonts w:asciiTheme="minorHAnsi" w:hAnsiTheme="minorHAnsi" w:cstheme="minorHAnsi"/>
        </w:rPr>
      </w:pPr>
    </w:p>
    <w:p w:rsidR="00B83C16" w:rsidRPr="00B83C16" w:rsidRDefault="006C574C" w:rsidP="006A42C3">
      <w:pPr>
        <w:pStyle w:val="ListParagraph"/>
        <w:numPr>
          <w:ilvl w:val="0"/>
          <w:numId w:val="2"/>
        </w:numPr>
        <w:ind w:right="-610"/>
        <w:jc w:val="both"/>
        <w:rPr>
          <w:rFonts w:asciiTheme="minorHAnsi" w:hAnsiTheme="minorHAnsi" w:cstheme="minorHAnsi"/>
        </w:rPr>
      </w:pPr>
      <w:r w:rsidRPr="00812C46">
        <w:rPr>
          <w:rFonts w:asciiTheme="minorHAnsi" w:hAnsiTheme="minorHAnsi" w:cstheme="minorHAnsi"/>
          <w:b/>
        </w:rPr>
        <w:t xml:space="preserve">Agenda Item 6 </w:t>
      </w:r>
      <w:proofErr w:type="gramStart"/>
      <w:r w:rsidRPr="00812C46">
        <w:rPr>
          <w:rFonts w:asciiTheme="minorHAnsi" w:hAnsiTheme="minorHAnsi" w:cstheme="minorHAnsi"/>
        </w:rPr>
        <w:t>–</w:t>
      </w:r>
      <w:r w:rsidR="007F780A" w:rsidRPr="00812C46">
        <w:rPr>
          <w:rFonts w:asciiTheme="minorHAnsi" w:hAnsiTheme="minorHAnsi" w:cstheme="minorHAnsi"/>
        </w:rPr>
        <w:t xml:space="preserve"> </w:t>
      </w:r>
      <w:r w:rsidR="009173AA" w:rsidRPr="00812C46">
        <w:rPr>
          <w:rFonts w:asciiTheme="minorHAnsi" w:hAnsiTheme="minorHAnsi" w:cstheme="minorHAnsi"/>
        </w:rPr>
        <w:t> </w:t>
      </w:r>
      <w:r w:rsidR="00B83C16">
        <w:rPr>
          <w:rFonts w:asciiTheme="minorHAnsi" w:hAnsiTheme="minorHAnsi" w:cstheme="minorHAnsi"/>
        </w:rPr>
        <w:t>Application</w:t>
      </w:r>
      <w:proofErr w:type="gramEnd"/>
      <w:r w:rsidR="00B83C16">
        <w:rPr>
          <w:rFonts w:asciiTheme="minorHAnsi" w:hAnsiTheme="minorHAnsi" w:cstheme="minorHAnsi"/>
        </w:rPr>
        <w:t xml:space="preserve"> of the Single Window Concept </w:t>
      </w:r>
      <w:r w:rsidR="00B83C16" w:rsidRPr="00B83C16">
        <w:rPr>
          <w:rFonts w:asciiTheme="minorHAnsi" w:hAnsiTheme="minorHAnsi" w:cstheme="minorHAnsi"/>
          <w:color w:val="FF0000"/>
        </w:rPr>
        <w:t>(W</w:t>
      </w:r>
      <w:r w:rsidR="00B83C16">
        <w:rPr>
          <w:rFonts w:asciiTheme="minorHAnsi" w:hAnsiTheme="minorHAnsi" w:cstheme="minorHAnsi"/>
          <w:color w:val="FF0000"/>
        </w:rPr>
        <w:t>G 1)</w:t>
      </w:r>
    </w:p>
    <w:p w:rsidR="00B83C16" w:rsidRPr="000F7693" w:rsidRDefault="00B83C16" w:rsidP="006A42C3">
      <w:pPr>
        <w:pStyle w:val="ListParagraph"/>
        <w:numPr>
          <w:ilvl w:val="1"/>
          <w:numId w:val="2"/>
        </w:numPr>
        <w:ind w:right="-610"/>
        <w:jc w:val="both"/>
        <w:rPr>
          <w:rFonts w:asciiTheme="minorHAnsi" w:hAnsiTheme="minorHAnsi" w:cstheme="minorHAnsi"/>
        </w:rPr>
      </w:pPr>
      <w:r w:rsidRPr="00B83C16">
        <w:rPr>
          <w:rFonts w:asciiTheme="minorHAnsi" w:hAnsiTheme="minorHAnsi" w:cstheme="minorHAnsi"/>
        </w:rPr>
        <w:t xml:space="preserve">FAL 43/6/ </w:t>
      </w:r>
      <w:proofErr w:type="gramStart"/>
      <w:r w:rsidRPr="00B83C16">
        <w:rPr>
          <w:rFonts w:asciiTheme="minorHAnsi" w:hAnsiTheme="minorHAnsi" w:cstheme="minorHAnsi"/>
        </w:rPr>
        <w:t>–  Sec</w:t>
      </w:r>
      <w:proofErr w:type="gramEnd"/>
      <w:r w:rsidRPr="00B83C16">
        <w:rPr>
          <w:rFonts w:asciiTheme="minorHAnsi" w:hAnsiTheme="minorHAnsi" w:cstheme="minorHAnsi"/>
        </w:rPr>
        <w:t xml:space="preserve"> - Collection of information and reporting: outcome of the review of the final report of the Ad Hoc Steering Group for Reducing Administrative Requirements (SG-RAR)</w:t>
      </w:r>
    </w:p>
    <w:p w:rsidR="000F7693" w:rsidRDefault="000F7693" w:rsidP="006A42C3">
      <w:pPr>
        <w:pStyle w:val="ListParagraph"/>
        <w:numPr>
          <w:ilvl w:val="2"/>
          <w:numId w:val="2"/>
        </w:numPr>
        <w:ind w:right="-610"/>
        <w:jc w:val="both"/>
        <w:rPr>
          <w:rFonts w:asciiTheme="minorHAnsi" w:hAnsiTheme="minorHAnsi" w:cstheme="minorHAnsi"/>
          <w:color w:val="FF0000"/>
        </w:rPr>
      </w:pPr>
      <w:r w:rsidRPr="000F7693">
        <w:rPr>
          <w:rFonts w:asciiTheme="minorHAnsi" w:hAnsiTheme="minorHAnsi" w:cstheme="minorHAnsi"/>
          <w:color w:val="FF0000"/>
        </w:rPr>
        <w:t>This could be a useful Paper for our Members, particularly:</w:t>
      </w:r>
    </w:p>
    <w:p w:rsidR="000F7693" w:rsidRDefault="000F7693" w:rsidP="006A42C3">
      <w:pPr>
        <w:pStyle w:val="ListParagraph"/>
        <w:numPr>
          <w:ilvl w:val="3"/>
          <w:numId w:val="2"/>
        </w:numPr>
        <w:ind w:right="-610"/>
        <w:jc w:val="both"/>
        <w:rPr>
          <w:rFonts w:asciiTheme="minorHAnsi" w:hAnsiTheme="minorHAnsi" w:cstheme="minorHAnsi"/>
          <w:color w:val="FF0000"/>
        </w:rPr>
      </w:pPr>
      <w:r w:rsidRPr="000F7693">
        <w:rPr>
          <w:rFonts w:asciiTheme="minorHAnsi" w:hAnsiTheme="minorHAnsi" w:cstheme="minorHAnsi"/>
          <w:color w:val="FF0000"/>
        </w:rPr>
        <w:t xml:space="preserve">the list of reporting obligations filtered for entities that are not IMO, Administrations or Contracting Governments, set out in annex 1; and </w:t>
      </w:r>
    </w:p>
    <w:p w:rsidR="000F7693" w:rsidRDefault="000F7693" w:rsidP="006A42C3">
      <w:pPr>
        <w:pStyle w:val="ListParagraph"/>
        <w:numPr>
          <w:ilvl w:val="3"/>
          <w:numId w:val="2"/>
        </w:numPr>
        <w:ind w:right="-610"/>
        <w:jc w:val="both"/>
        <w:rPr>
          <w:rFonts w:asciiTheme="minorHAnsi" w:hAnsiTheme="minorHAnsi" w:cstheme="minorHAnsi"/>
          <w:color w:val="FF0000"/>
        </w:rPr>
      </w:pPr>
      <w:r w:rsidRPr="003C77B8">
        <w:rPr>
          <w:rFonts w:asciiTheme="minorHAnsi" w:hAnsiTheme="minorHAnsi" w:cstheme="minorHAnsi"/>
          <w:color w:val="FF0000"/>
        </w:rPr>
        <w:t xml:space="preserve">the list of reporting obligations that burden the ship, master and crew, set out in annex 2. </w:t>
      </w:r>
    </w:p>
    <w:p w:rsidR="00D273C4" w:rsidRPr="00D273C4" w:rsidRDefault="00D273C4" w:rsidP="006A42C3">
      <w:pPr>
        <w:pStyle w:val="ListParagraph"/>
        <w:numPr>
          <w:ilvl w:val="2"/>
          <w:numId w:val="2"/>
        </w:numPr>
        <w:ind w:right="-610"/>
        <w:jc w:val="both"/>
        <w:rPr>
          <w:rFonts w:asciiTheme="minorHAnsi" w:hAnsiTheme="minorHAnsi" w:cstheme="minorHAnsi"/>
          <w:color w:val="FF0000"/>
        </w:rPr>
      </w:pPr>
      <w:r w:rsidRPr="00D273C4">
        <w:rPr>
          <w:rFonts w:asciiTheme="minorHAnsi" w:hAnsiTheme="minorHAnsi" w:cstheme="minorHAnsi"/>
          <w:color w:val="FF0000"/>
        </w:rPr>
        <w:t>The Chair opened this topic by stating that t</w:t>
      </w:r>
      <w:r w:rsidR="00415CC7" w:rsidRPr="00D273C4">
        <w:rPr>
          <w:rFonts w:asciiTheme="minorHAnsi" w:hAnsiTheme="minorHAnsi" w:cstheme="minorHAnsi"/>
          <w:color w:val="FF0000"/>
        </w:rPr>
        <w:t>his Paper will be referred to the WG</w:t>
      </w:r>
      <w:r w:rsidRPr="00D273C4">
        <w:rPr>
          <w:rFonts w:asciiTheme="minorHAnsi" w:hAnsiTheme="minorHAnsi" w:cstheme="minorHAnsi"/>
          <w:color w:val="FF0000"/>
        </w:rPr>
        <w:t xml:space="preserve"> for further advice and integration into the ongoing work of the WG.</w:t>
      </w:r>
    </w:p>
    <w:p w:rsidR="00B83C16" w:rsidRDefault="00B83C16" w:rsidP="006A42C3">
      <w:pPr>
        <w:pStyle w:val="ListParagraph"/>
        <w:numPr>
          <w:ilvl w:val="1"/>
          <w:numId w:val="2"/>
        </w:numPr>
        <w:ind w:right="-610"/>
        <w:jc w:val="both"/>
        <w:rPr>
          <w:rFonts w:asciiTheme="minorHAnsi" w:hAnsiTheme="minorHAnsi" w:cstheme="minorHAnsi"/>
        </w:rPr>
      </w:pPr>
      <w:r w:rsidRPr="00B83C16">
        <w:rPr>
          <w:rFonts w:asciiTheme="minorHAnsi" w:hAnsiTheme="minorHAnsi" w:cstheme="minorHAnsi"/>
        </w:rPr>
        <w:lastRenderedPageBreak/>
        <w:t>FAL 43/6/1 – Antigua and Barbuda and Norway – Development of a generic maritime single window system in Antigua and Barbuda: a Norwegian/Antigua and Barbuda project</w:t>
      </w:r>
      <w:r w:rsidR="00D273C4">
        <w:rPr>
          <w:rFonts w:asciiTheme="minorHAnsi" w:hAnsiTheme="minorHAnsi" w:cstheme="minorHAnsi"/>
        </w:rPr>
        <w:t xml:space="preserve"> </w:t>
      </w:r>
      <w:r w:rsidR="005E45B9">
        <w:rPr>
          <w:rFonts w:asciiTheme="minorHAnsi" w:hAnsiTheme="minorHAnsi" w:cstheme="minorHAnsi"/>
        </w:rPr>
        <w:t>–</w:t>
      </w:r>
      <w:r w:rsidR="00D273C4">
        <w:rPr>
          <w:rFonts w:asciiTheme="minorHAnsi" w:hAnsiTheme="minorHAnsi" w:cstheme="minorHAnsi"/>
        </w:rPr>
        <w:t xml:space="preserve"> </w:t>
      </w:r>
    </w:p>
    <w:p w:rsidR="003C77B8" w:rsidRPr="005E45B9" w:rsidRDefault="003C77B8" w:rsidP="006A42C3">
      <w:pPr>
        <w:pStyle w:val="ListParagraph"/>
        <w:numPr>
          <w:ilvl w:val="1"/>
          <w:numId w:val="2"/>
        </w:numPr>
        <w:ind w:right="-610"/>
        <w:jc w:val="both"/>
        <w:rPr>
          <w:rFonts w:asciiTheme="minorHAnsi" w:hAnsiTheme="minorHAnsi" w:cstheme="minorHAnsi"/>
        </w:rPr>
      </w:pPr>
      <w:r w:rsidRPr="003C77B8">
        <w:rPr>
          <w:rFonts w:asciiTheme="minorHAnsi" w:hAnsiTheme="minorHAnsi" w:cstheme="minorHAnsi"/>
        </w:rPr>
        <w:t>FAL 43/Inf.5 – Norway – Technical description of the generic Maritime Single Window system developed in the Norwegian/Antigua and Barbuda Single Window Project</w:t>
      </w:r>
      <w:r w:rsidR="005E45B9">
        <w:rPr>
          <w:rFonts w:asciiTheme="minorHAnsi" w:hAnsiTheme="minorHAnsi" w:cstheme="minorHAnsi"/>
        </w:rPr>
        <w:t xml:space="preserve"> – </w:t>
      </w:r>
      <w:r w:rsidR="005E45B9">
        <w:rPr>
          <w:rFonts w:asciiTheme="minorHAnsi" w:hAnsiTheme="minorHAnsi" w:cstheme="minorHAnsi"/>
          <w:color w:val="FF0000"/>
        </w:rPr>
        <w:t xml:space="preserve">Maritime Single Window Project in A&amp;B has been completed and </w:t>
      </w:r>
      <w:r w:rsidR="00CB3CBB">
        <w:rPr>
          <w:rFonts w:asciiTheme="minorHAnsi" w:hAnsiTheme="minorHAnsi" w:cstheme="minorHAnsi"/>
          <w:color w:val="FF0000"/>
        </w:rPr>
        <w:t>established on</w:t>
      </w:r>
      <w:r w:rsidR="005E45B9">
        <w:rPr>
          <w:rFonts w:asciiTheme="minorHAnsi" w:hAnsiTheme="minorHAnsi" w:cstheme="minorHAnsi"/>
          <w:color w:val="FF0000"/>
        </w:rPr>
        <w:t xml:space="preserve"> 8 Apr 19, financed and facilitated by Norway under the TCC.   No further action for these papers used as Info </w:t>
      </w:r>
      <w:r w:rsidR="00EF4E55">
        <w:rPr>
          <w:rFonts w:asciiTheme="minorHAnsi" w:hAnsiTheme="minorHAnsi" w:cstheme="minorHAnsi"/>
          <w:color w:val="FF0000"/>
        </w:rPr>
        <w:t>o</w:t>
      </w:r>
      <w:r w:rsidR="005E45B9">
        <w:rPr>
          <w:rFonts w:asciiTheme="minorHAnsi" w:hAnsiTheme="minorHAnsi" w:cstheme="minorHAnsi"/>
          <w:color w:val="FF0000"/>
        </w:rPr>
        <w:t>nly.</w:t>
      </w:r>
    </w:p>
    <w:p w:rsidR="00B83C16" w:rsidRPr="00B83C16" w:rsidRDefault="00B83C16" w:rsidP="006A42C3">
      <w:pPr>
        <w:pStyle w:val="ListParagraph"/>
        <w:numPr>
          <w:ilvl w:val="1"/>
          <w:numId w:val="2"/>
        </w:numPr>
        <w:ind w:right="-610"/>
        <w:jc w:val="both"/>
        <w:rPr>
          <w:rFonts w:asciiTheme="minorHAnsi" w:hAnsiTheme="minorHAnsi" w:cstheme="minorHAnsi"/>
        </w:rPr>
      </w:pPr>
      <w:r w:rsidRPr="00B83C16">
        <w:rPr>
          <w:rFonts w:asciiTheme="minorHAnsi" w:hAnsiTheme="minorHAnsi" w:cstheme="minorHAnsi"/>
        </w:rPr>
        <w:t>FAL 43/6/2 – Cameroon – Integrated single window system</w:t>
      </w:r>
    </w:p>
    <w:p w:rsidR="00B83C16" w:rsidRPr="003C77B8" w:rsidRDefault="00B83C16" w:rsidP="006A42C3">
      <w:pPr>
        <w:pStyle w:val="ListParagraph"/>
        <w:numPr>
          <w:ilvl w:val="1"/>
          <w:numId w:val="2"/>
        </w:numPr>
        <w:ind w:right="-610"/>
        <w:jc w:val="both"/>
        <w:rPr>
          <w:rFonts w:asciiTheme="minorHAnsi" w:hAnsiTheme="minorHAnsi" w:cstheme="minorHAnsi"/>
        </w:rPr>
      </w:pPr>
      <w:r w:rsidRPr="003C77B8">
        <w:rPr>
          <w:rFonts w:asciiTheme="minorHAnsi" w:hAnsiTheme="minorHAnsi" w:cstheme="minorHAnsi"/>
        </w:rPr>
        <w:t>FAL 43/6/3 – Argentina – Implementation of an electronic system for the clearance of ships based on the single window concept</w:t>
      </w:r>
    </w:p>
    <w:p w:rsidR="00B83C16" w:rsidRPr="003C77B8" w:rsidRDefault="00B83C16" w:rsidP="006A42C3">
      <w:pPr>
        <w:pStyle w:val="ListParagraph"/>
        <w:numPr>
          <w:ilvl w:val="1"/>
          <w:numId w:val="2"/>
        </w:numPr>
        <w:ind w:right="-610"/>
        <w:jc w:val="both"/>
        <w:rPr>
          <w:rFonts w:asciiTheme="minorHAnsi" w:hAnsiTheme="minorHAnsi" w:cstheme="minorHAnsi"/>
        </w:rPr>
      </w:pPr>
      <w:r w:rsidRPr="003C77B8">
        <w:rPr>
          <w:rFonts w:asciiTheme="minorHAnsi" w:hAnsiTheme="minorHAnsi" w:cstheme="minorHAnsi"/>
        </w:rPr>
        <w:t>FAL 43/Inf.4 – Republic of Korea – A Study on Standardization-based Data Model on Maritime Operations</w:t>
      </w:r>
    </w:p>
    <w:p w:rsidR="00B83C16" w:rsidRPr="00085B8C" w:rsidRDefault="00B83C16" w:rsidP="006A42C3">
      <w:pPr>
        <w:pStyle w:val="ListParagraph"/>
        <w:numPr>
          <w:ilvl w:val="1"/>
          <w:numId w:val="2"/>
        </w:numPr>
        <w:ind w:right="-610"/>
        <w:jc w:val="both"/>
        <w:rPr>
          <w:rFonts w:asciiTheme="minorHAnsi" w:hAnsiTheme="minorHAnsi" w:cstheme="minorHAnsi"/>
        </w:rPr>
      </w:pPr>
      <w:r w:rsidRPr="00812C46">
        <w:rPr>
          <w:rFonts w:asciiTheme="minorHAnsi" w:hAnsiTheme="minorHAnsi" w:cstheme="minorHAnsi"/>
          <w:color w:val="FF0000"/>
        </w:rPr>
        <w:t xml:space="preserve">Useful to read </w:t>
      </w:r>
      <w:r w:rsidR="00B20BB8">
        <w:rPr>
          <w:rFonts w:asciiTheme="minorHAnsi" w:hAnsiTheme="minorHAnsi" w:cstheme="minorHAnsi"/>
          <w:color w:val="FF0000"/>
        </w:rPr>
        <w:t xml:space="preserve">the </w:t>
      </w:r>
      <w:r w:rsidRPr="00812C46">
        <w:rPr>
          <w:rFonts w:asciiTheme="minorHAnsi" w:hAnsiTheme="minorHAnsi" w:cstheme="minorHAnsi"/>
          <w:color w:val="FF0000"/>
        </w:rPr>
        <w:t>progress made in the Single Window Concept which is trying to reduce the Administrative Burden of the Shipmaster and Mariners.</w:t>
      </w:r>
      <w:r w:rsidR="003C77B8">
        <w:rPr>
          <w:rFonts w:asciiTheme="minorHAnsi" w:hAnsiTheme="minorHAnsi" w:cstheme="minorHAnsi"/>
          <w:color w:val="FF0000"/>
        </w:rPr>
        <w:t xml:space="preserve">  Implementation of Single windows in Norway/Antigua and Barbuda and Cameroon</w:t>
      </w:r>
    </w:p>
    <w:p w:rsidR="00085B8C" w:rsidRPr="00C153BB" w:rsidRDefault="00085B8C" w:rsidP="006A42C3">
      <w:pPr>
        <w:pStyle w:val="ListParagraph"/>
        <w:numPr>
          <w:ilvl w:val="1"/>
          <w:numId w:val="2"/>
        </w:numPr>
        <w:ind w:right="-610"/>
        <w:jc w:val="both"/>
        <w:rPr>
          <w:rFonts w:asciiTheme="minorHAnsi" w:hAnsiTheme="minorHAnsi" w:cstheme="minorHAnsi"/>
        </w:rPr>
      </w:pPr>
      <w:r>
        <w:rPr>
          <w:rFonts w:asciiTheme="minorHAnsi" w:hAnsiTheme="minorHAnsi" w:cstheme="minorHAnsi"/>
          <w:b/>
          <w:color w:val="FF0000"/>
        </w:rPr>
        <w:t>A f</w:t>
      </w:r>
      <w:r w:rsidR="009B09F8">
        <w:rPr>
          <w:rFonts w:asciiTheme="minorHAnsi" w:hAnsiTheme="minorHAnsi" w:cstheme="minorHAnsi"/>
          <w:b/>
          <w:color w:val="FF0000"/>
        </w:rPr>
        <w:t>u</w:t>
      </w:r>
      <w:r>
        <w:rPr>
          <w:rFonts w:asciiTheme="minorHAnsi" w:hAnsiTheme="minorHAnsi" w:cstheme="minorHAnsi"/>
          <w:b/>
          <w:color w:val="FF0000"/>
        </w:rPr>
        <w:t xml:space="preserve">ll </w:t>
      </w:r>
      <w:r w:rsidR="009B09F8">
        <w:rPr>
          <w:rFonts w:asciiTheme="minorHAnsi" w:hAnsiTheme="minorHAnsi" w:cstheme="minorHAnsi"/>
          <w:b/>
          <w:color w:val="FF0000"/>
        </w:rPr>
        <w:t xml:space="preserve">and very detailed </w:t>
      </w:r>
      <w:r>
        <w:rPr>
          <w:rFonts w:asciiTheme="minorHAnsi" w:hAnsiTheme="minorHAnsi" w:cstheme="minorHAnsi"/>
          <w:b/>
          <w:color w:val="FF0000"/>
        </w:rPr>
        <w:t>report of the Working Group can be found at FAL 43/WP.5</w:t>
      </w:r>
      <w:r w:rsidR="002B1DAD">
        <w:rPr>
          <w:rFonts w:asciiTheme="minorHAnsi" w:hAnsiTheme="minorHAnsi" w:cstheme="minorHAnsi"/>
          <w:b/>
          <w:color w:val="FF0000"/>
        </w:rPr>
        <w:t xml:space="preserve">.  </w:t>
      </w:r>
    </w:p>
    <w:p w:rsidR="00B83C16" w:rsidRDefault="00B83C16" w:rsidP="006A42C3">
      <w:pPr>
        <w:pStyle w:val="ListParagraph"/>
        <w:ind w:left="1440" w:right="-610"/>
        <w:jc w:val="both"/>
        <w:rPr>
          <w:rFonts w:asciiTheme="minorHAnsi" w:hAnsiTheme="minorHAnsi" w:cstheme="minorHAnsi"/>
        </w:rPr>
      </w:pPr>
    </w:p>
    <w:p w:rsidR="00405D29" w:rsidRPr="00812C46" w:rsidRDefault="00B83C16" w:rsidP="006A42C3">
      <w:pPr>
        <w:pStyle w:val="ListParagraph"/>
        <w:numPr>
          <w:ilvl w:val="0"/>
          <w:numId w:val="2"/>
        </w:numPr>
        <w:ind w:right="-610"/>
        <w:jc w:val="both"/>
        <w:rPr>
          <w:rFonts w:asciiTheme="minorHAnsi" w:hAnsiTheme="minorHAnsi" w:cstheme="minorHAnsi"/>
        </w:rPr>
      </w:pPr>
      <w:r>
        <w:rPr>
          <w:rFonts w:asciiTheme="minorHAnsi" w:hAnsiTheme="minorHAnsi" w:cstheme="minorHAnsi"/>
          <w:b/>
        </w:rPr>
        <w:t xml:space="preserve">Agenda Item 7 </w:t>
      </w:r>
      <w:r w:rsidRPr="00B83C16">
        <w:rPr>
          <w:rFonts w:asciiTheme="minorHAnsi" w:hAnsiTheme="minorHAnsi" w:cstheme="minorHAnsi"/>
        </w:rPr>
        <w:t>-</w:t>
      </w:r>
      <w:r>
        <w:rPr>
          <w:rFonts w:asciiTheme="minorHAnsi" w:hAnsiTheme="minorHAnsi" w:cstheme="minorHAnsi"/>
        </w:rPr>
        <w:t xml:space="preserve"> </w:t>
      </w:r>
      <w:r w:rsidR="009173AA" w:rsidRPr="00812C46">
        <w:rPr>
          <w:rFonts w:asciiTheme="minorHAnsi" w:hAnsiTheme="minorHAnsi" w:cstheme="minorHAnsi"/>
        </w:rPr>
        <w:t>Review and Revision of the IMO Compendium on Facilitation and Electronic Business</w:t>
      </w:r>
      <w:r>
        <w:rPr>
          <w:rFonts w:asciiTheme="minorHAnsi" w:hAnsiTheme="minorHAnsi" w:cstheme="minorHAnsi"/>
        </w:rPr>
        <w:t xml:space="preserve"> </w:t>
      </w:r>
      <w:r>
        <w:rPr>
          <w:rFonts w:asciiTheme="minorHAnsi" w:hAnsiTheme="minorHAnsi" w:cstheme="minorHAnsi"/>
          <w:color w:val="FF0000"/>
        </w:rPr>
        <w:t>(WG 1)</w:t>
      </w:r>
    </w:p>
    <w:p w:rsidR="009173AA" w:rsidRDefault="009173AA" w:rsidP="006A42C3">
      <w:pPr>
        <w:pStyle w:val="ListParagraph"/>
        <w:numPr>
          <w:ilvl w:val="1"/>
          <w:numId w:val="2"/>
        </w:numPr>
        <w:ind w:right="-610"/>
        <w:jc w:val="both"/>
        <w:rPr>
          <w:rFonts w:asciiTheme="minorHAnsi" w:hAnsiTheme="minorHAnsi" w:cstheme="minorHAnsi"/>
        </w:rPr>
      </w:pPr>
      <w:r w:rsidRPr="00812C46">
        <w:rPr>
          <w:rFonts w:asciiTheme="minorHAnsi" w:hAnsiTheme="minorHAnsi" w:cstheme="minorHAnsi"/>
        </w:rPr>
        <w:t>FAL 4</w:t>
      </w:r>
      <w:r w:rsidR="00BD27C3">
        <w:rPr>
          <w:rFonts w:asciiTheme="minorHAnsi" w:hAnsiTheme="minorHAnsi" w:cstheme="minorHAnsi"/>
        </w:rPr>
        <w:t>3</w:t>
      </w:r>
      <w:r w:rsidRPr="00812C46">
        <w:rPr>
          <w:rFonts w:asciiTheme="minorHAnsi" w:hAnsiTheme="minorHAnsi" w:cstheme="minorHAnsi"/>
        </w:rPr>
        <w:t>/</w:t>
      </w:r>
      <w:r w:rsidR="00BD27C3">
        <w:rPr>
          <w:rFonts w:asciiTheme="minorHAnsi" w:hAnsiTheme="minorHAnsi" w:cstheme="minorHAnsi"/>
        </w:rPr>
        <w:t>7</w:t>
      </w:r>
      <w:r w:rsidRPr="00812C46">
        <w:rPr>
          <w:rFonts w:asciiTheme="minorHAnsi" w:hAnsiTheme="minorHAnsi" w:cstheme="minorHAnsi"/>
        </w:rPr>
        <w:t xml:space="preserve"> – </w:t>
      </w:r>
      <w:r w:rsidR="000432AE">
        <w:rPr>
          <w:rFonts w:asciiTheme="minorHAnsi" w:hAnsiTheme="minorHAnsi" w:cstheme="minorHAnsi"/>
        </w:rPr>
        <w:t>World Customs Organisation (</w:t>
      </w:r>
      <w:r w:rsidRPr="00812C46">
        <w:rPr>
          <w:rFonts w:asciiTheme="minorHAnsi" w:hAnsiTheme="minorHAnsi" w:cstheme="minorHAnsi"/>
        </w:rPr>
        <w:t>WCO</w:t>
      </w:r>
      <w:r w:rsidR="000432AE">
        <w:rPr>
          <w:rFonts w:asciiTheme="minorHAnsi" w:hAnsiTheme="minorHAnsi" w:cstheme="minorHAnsi"/>
        </w:rPr>
        <w:t>)</w:t>
      </w:r>
      <w:r w:rsidRPr="00812C46">
        <w:rPr>
          <w:rFonts w:asciiTheme="minorHAnsi" w:hAnsiTheme="minorHAnsi" w:cstheme="minorHAnsi"/>
        </w:rPr>
        <w:t xml:space="preserve"> - Update on the progress of discussions on the IMO Compendium on Facilitation and Electronic Business</w:t>
      </w:r>
      <w:r w:rsidR="000432AE">
        <w:rPr>
          <w:rFonts w:asciiTheme="minorHAnsi" w:hAnsiTheme="minorHAnsi" w:cstheme="minorHAnsi"/>
        </w:rPr>
        <w:t xml:space="preserve"> </w:t>
      </w:r>
      <w:r w:rsidR="00FC1731">
        <w:rPr>
          <w:rFonts w:asciiTheme="minorHAnsi" w:hAnsiTheme="minorHAnsi" w:cstheme="minorHAnsi"/>
        </w:rPr>
        <w:t>–</w:t>
      </w:r>
      <w:r w:rsidR="000432AE">
        <w:rPr>
          <w:rFonts w:asciiTheme="minorHAnsi" w:hAnsiTheme="minorHAnsi" w:cstheme="minorHAnsi"/>
        </w:rPr>
        <w:t xml:space="preserve"> </w:t>
      </w:r>
      <w:r w:rsidR="00FC1731">
        <w:rPr>
          <w:rFonts w:asciiTheme="minorHAnsi" w:hAnsiTheme="minorHAnsi" w:cstheme="minorHAnsi"/>
          <w:color w:val="FF0000"/>
        </w:rPr>
        <w:t xml:space="preserve">This Paper to be sent to the WG for final amendment and finalisation.  </w:t>
      </w:r>
    </w:p>
    <w:p w:rsidR="00BD27C3" w:rsidRDefault="00BD27C3" w:rsidP="006A42C3">
      <w:pPr>
        <w:pStyle w:val="ListParagraph"/>
        <w:numPr>
          <w:ilvl w:val="1"/>
          <w:numId w:val="2"/>
        </w:numPr>
        <w:ind w:right="-610"/>
        <w:jc w:val="both"/>
        <w:rPr>
          <w:rFonts w:asciiTheme="minorHAnsi" w:hAnsiTheme="minorHAnsi" w:cstheme="minorHAnsi"/>
        </w:rPr>
      </w:pPr>
      <w:r w:rsidRPr="00BD27C3">
        <w:rPr>
          <w:rFonts w:asciiTheme="minorHAnsi" w:hAnsiTheme="minorHAnsi" w:cstheme="minorHAnsi"/>
        </w:rPr>
        <w:t>FAL 43/7/1 – Liberia, Marshall Isles and BIMCO – Proposal for amendments to the IMO Compendium on Facilitation and Electronic Business</w:t>
      </w:r>
    </w:p>
    <w:p w:rsidR="002410C4" w:rsidRPr="002410C4" w:rsidRDefault="002410C4" w:rsidP="006A42C3">
      <w:pPr>
        <w:pStyle w:val="ListParagraph"/>
        <w:numPr>
          <w:ilvl w:val="1"/>
          <w:numId w:val="2"/>
        </w:numPr>
        <w:ind w:right="-610"/>
        <w:jc w:val="both"/>
        <w:rPr>
          <w:rFonts w:asciiTheme="minorHAnsi" w:hAnsiTheme="minorHAnsi" w:cstheme="minorHAnsi"/>
        </w:rPr>
      </w:pPr>
      <w:r w:rsidRPr="002410C4">
        <w:rPr>
          <w:rFonts w:asciiTheme="minorHAnsi" w:hAnsiTheme="minorHAnsi" w:cstheme="minorHAnsi"/>
        </w:rPr>
        <w:t>FAL 43/Inf.3 - Liberia, Marshall Isles and BIMCO – Proposal for amendments to the IMO Compendium on Facilitation and Electronic Business</w:t>
      </w:r>
    </w:p>
    <w:p w:rsidR="00BD27C3" w:rsidRDefault="00BD27C3" w:rsidP="006A42C3">
      <w:pPr>
        <w:pStyle w:val="ListParagraph"/>
        <w:numPr>
          <w:ilvl w:val="1"/>
          <w:numId w:val="2"/>
        </w:numPr>
        <w:ind w:right="-610"/>
        <w:jc w:val="both"/>
        <w:rPr>
          <w:rFonts w:asciiTheme="minorHAnsi" w:hAnsiTheme="minorHAnsi" w:cstheme="minorHAnsi"/>
        </w:rPr>
      </w:pPr>
      <w:r w:rsidRPr="00BD27C3">
        <w:rPr>
          <w:rFonts w:asciiTheme="minorHAnsi" w:hAnsiTheme="minorHAnsi" w:cstheme="minorHAnsi"/>
        </w:rPr>
        <w:t>FAL 43/7/3 – Ukraine – List of data elements required during ship-shore interaction</w:t>
      </w:r>
    </w:p>
    <w:p w:rsidR="006F0D2B" w:rsidRPr="00A77375" w:rsidRDefault="00E748EB" w:rsidP="006A42C3">
      <w:pPr>
        <w:pStyle w:val="ListParagraph"/>
        <w:numPr>
          <w:ilvl w:val="1"/>
          <w:numId w:val="2"/>
        </w:numPr>
        <w:ind w:right="-610"/>
        <w:jc w:val="both"/>
        <w:rPr>
          <w:rFonts w:asciiTheme="minorHAnsi" w:hAnsiTheme="minorHAnsi" w:cstheme="minorHAnsi"/>
        </w:rPr>
      </w:pPr>
      <w:r>
        <w:rPr>
          <w:rFonts w:asciiTheme="minorHAnsi" w:hAnsiTheme="minorHAnsi" w:cstheme="minorHAnsi"/>
          <w:color w:val="FF0000"/>
        </w:rPr>
        <w:t>The Chair summed that</w:t>
      </w:r>
      <w:r w:rsidR="00A77375">
        <w:rPr>
          <w:rFonts w:asciiTheme="minorHAnsi" w:hAnsiTheme="minorHAnsi" w:cstheme="minorHAnsi"/>
          <w:color w:val="FF0000"/>
        </w:rPr>
        <w:t xml:space="preserve"> the above papers should be forwarded to the WG for consideration.  Nothing significant for IFSMA to report, depending on the outcome of the WG Discussions and Report </w:t>
      </w:r>
    </w:p>
    <w:p w:rsidR="00A77375" w:rsidRPr="00BD27C3" w:rsidRDefault="00A77375" w:rsidP="006A42C3">
      <w:pPr>
        <w:pStyle w:val="ListParagraph"/>
        <w:numPr>
          <w:ilvl w:val="1"/>
          <w:numId w:val="2"/>
        </w:numPr>
        <w:ind w:right="-610"/>
        <w:jc w:val="both"/>
        <w:rPr>
          <w:rFonts w:asciiTheme="minorHAnsi" w:hAnsiTheme="minorHAnsi" w:cstheme="minorHAnsi"/>
        </w:rPr>
      </w:pPr>
      <w:r w:rsidRPr="00BD27C3">
        <w:rPr>
          <w:rFonts w:asciiTheme="minorHAnsi" w:hAnsiTheme="minorHAnsi" w:cstheme="minorHAnsi"/>
        </w:rPr>
        <w:t>FAL 43/7/2 – Sec – Proposal for amendments on the future maintenance and publication of the IMO Compendium</w:t>
      </w:r>
    </w:p>
    <w:p w:rsidR="00557797" w:rsidRPr="00557797" w:rsidRDefault="00A77375" w:rsidP="006A42C3">
      <w:pPr>
        <w:pStyle w:val="ListParagraph"/>
        <w:numPr>
          <w:ilvl w:val="2"/>
          <w:numId w:val="2"/>
        </w:numPr>
        <w:ind w:right="-610"/>
        <w:jc w:val="both"/>
        <w:rPr>
          <w:rFonts w:asciiTheme="minorHAnsi" w:hAnsiTheme="minorHAnsi" w:cstheme="minorHAnsi"/>
        </w:rPr>
      </w:pPr>
      <w:r>
        <w:rPr>
          <w:rFonts w:asciiTheme="minorHAnsi" w:hAnsiTheme="minorHAnsi" w:cstheme="minorHAnsi"/>
          <w:color w:val="FF0000"/>
        </w:rPr>
        <w:t>It was agreed that the IMO should now become the responsible body for maintaining the Compendium</w:t>
      </w:r>
      <w:r w:rsidR="00FD3B8B">
        <w:rPr>
          <w:rFonts w:asciiTheme="minorHAnsi" w:hAnsiTheme="minorHAnsi" w:cstheme="minorHAnsi"/>
          <w:color w:val="FF0000"/>
        </w:rPr>
        <w:t>, and no longer the WCO,</w:t>
      </w:r>
      <w:r>
        <w:rPr>
          <w:rFonts w:asciiTheme="minorHAnsi" w:hAnsiTheme="minorHAnsi" w:cstheme="minorHAnsi"/>
          <w:color w:val="FF0000"/>
        </w:rPr>
        <w:t xml:space="preserve"> and that this should be done in the form of an </w:t>
      </w:r>
      <w:r w:rsidR="00F06FBD">
        <w:rPr>
          <w:rFonts w:asciiTheme="minorHAnsi" w:hAnsiTheme="minorHAnsi" w:cstheme="minorHAnsi"/>
          <w:color w:val="FF0000"/>
        </w:rPr>
        <w:t xml:space="preserve">IMO </w:t>
      </w:r>
      <w:r>
        <w:rPr>
          <w:rFonts w:asciiTheme="minorHAnsi" w:hAnsiTheme="minorHAnsi" w:cstheme="minorHAnsi"/>
          <w:color w:val="FF0000"/>
        </w:rPr>
        <w:t>Intersessional Experts’ Group.</w:t>
      </w:r>
      <w:r w:rsidR="00F06FBD">
        <w:rPr>
          <w:rFonts w:asciiTheme="minorHAnsi" w:hAnsiTheme="minorHAnsi" w:cstheme="minorHAnsi"/>
          <w:color w:val="FF0000"/>
        </w:rPr>
        <w:t xml:space="preserve">  This decision will be forwarded to the WG to prepare some TOR for the Experts’ Group.  The WCO should maintain control as at present until the IMO Secretariat is ready to take formal control.</w:t>
      </w:r>
    </w:p>
    <w:p w:rsidR="00557797" w:rsidRPr="00557797" w:rsidRDefault="00557797" w:rsidP="006A42C3">
      <w:pPr>
        <w:pStyle w:val="ListParagraph"/>
        <w:numPr>
          <w:ilvl w:val="1"/>
          <w:numId w:val="2"/>
        </w:numPr>
        <w:ind w:right="-610"/>
        <w:jc w:val="both"/>
        <w:rPr>
          <w:rFonts w:asciiTheme="minorHAnsi" w:hAnsiTheme="minorHAnsi" w:cstheme="minorHAnsi"/>
        </w:rPr>
      </w:pPr>
      <w:r w:rsidRPr="00557797">
        <w:rPr>
          <w:rFonts w:asciiTheme="minorHAnsi" w:hAnsiTheme="minorHAnsi" w:cstheme="minorHAnsi"/>
          <w:color w:val="000000" w:themeColor="text1"/>
        </w:rPr>
        <w:t>NCSR 6 invited the FAL Committee to consider the draft MSC circular</w:t>
      </w:r>
      <w:r>
        <w:rPr>
          <w:rFonts w:asciiTheme="minorHAnsi" w:hAnsiTheme="minorHAnsi" w:cstheme="minorHAnsi"/>
          <w:color w:val="000000" w:themeColor="text1"/>
        </w:rPr>
        <w:t xml:space="preserve">, Paper FAL 43/2/1, </w:t>
      </w:r>
      <w:r w:rsidRPr="00557797">
        <w:rPr>
          <w:rFonts w:asciiTheme="minorHAnsi" w:hAnsiTheme="minorHAnsi" w:cstheme="minorHAnsi"/>
          <w:color w:val="000000" w:themeColor="text1"/>
        </w:rPr>
        <w:t xml:space="preserve">on Initial descriptions of Maritime Services in the context of e-navigation the descriptions of Maritime Services 4 (Port Support Service) and 8 (Vessel shore reporting) and provide comments and advice on the best way </w:t>
      </w:r>
      <w:r w:rsidRPr="00557797">
        <w:rPr>
          <w:rFonts w:asciiTheme="minorHAnsi" w:hAnsiTheme="minorHAnsi" w:cstheme="minorHAnsi"/>
          <w:color w:val="000000" w:themeColor="text1"/>
        </w:rPr>
        <w:lastRenderedPageBreak/>
        <w:t>forward.</w:t>
      </w:r>
      <w:r>
        <w:rPr>
          <w:rFonts w:asciiTheme="minorHAnsi" w:hAnsiTheme="minorHAnsi" w:cstheme="minorHAnsi"/>
          <w:color w:val="FF0000"/>
        </w:rPr>
        <w:t xml:space="preserve"> This issue will be considered by the WG to propose to the Committee what action should be </w:t>
      </w:r>
      <w:r w:rsidRPr="00557797">
        <w:rPr>
          <w:rFonts w:asciiTheme="minorHAnsi" w:hAnsiTheme="minorHAnsi" w:cstheme="minorHAnsi"/>
          <w:color w:val="FF0000"/>
        </w:rPr>
        <w:t>taken by the Committee</w:t>
      </w:r>
    </w:p>
    <w:p w:rsidR="009173AA" w:rsidRPr="00812C46" w:rsidRDefault="009173AA" w:rsidP="006A42C3">
      <w:pPr>
        <w:pStyle w:val="ListParagraph"/>
        <w:ind w:left="1440" w:right="-610"/>
        <w:jc w:val="both"/>
        <w:rPr>
          <w:rFonts w:asciiTheme="minorHAnsi" w:hAnsiTheme="minorHAnsi" w:cstheme="minorHAnsi"/>
        </w:rPr>
      </w:pPr>
    </w:p>
    <w:p w:rsidR="005D5081" w:rsidRPr="00812C46" w:rsidRDefault="009173AA" w:rsidP="006A42C3">
      <w:pPr>
        <w:pStyle w:val="ListParagraph"/>
        <w:numPr>
          <w:ilvl w:val="0"/>
          <w:numId w:val="2"/>
        </w:numPr>
        <w:spacing w:before="100" w:beforeAutospacing="1" w:after="100" w:afterAutospacing="1"/>
        <w:ind w:right="-610"/>
        <w:jc w:val="both"/>
        <w:rPr>
          <w:rFonts w:asciiTheme="minorHAnsi" w:hAnsiTheme="minorHAnsi" w:cstheme="minorHAnsi"/>
        </w:rPr>
      </w:pPr>
      <w:r w:rsidRPr="00812C46">
        <w:rPr>
          <w:rFonts w:asciiTheme="minorHAnsi" w:hAnsiTheme="minorHAnsi" w:cstheme="minorHAnsi"/>
          <w:b/>
        </w:rPr>
        <w:t xml:space="preserve">Agenda Item </w:t>
      </w:r>
      <w:r w:rsidR="00BD27C3">
        <w:rPr>
          <w:rFonts w:asciiTheme="minorHAnsi" w:hAnsiTheme="minorHAnsi" w:cstheme="minorHAnsi"/>
          <w:b/>
        </w:rPr>
        <w:t>8</w:t>
      </w:r>
      <w:r w:rsidRPr="00812C46">
        <w:rPr>
          <w:rFonts w:asciiTheme="minorHAnsi" w:hAnsiTheme="minorHAnsi" w:cstheme="minorHAnsi"/>
          <w:b/>
        </w:rPr>
        <w:t xml:space="preserve"> </w:t>
      </w:r>
      <w:r w:rsidR="005D5081" w:rsidRPr="00812C46">
        <w:rPr>
          <w:rFonts w:asciiTheme="minorHAnsi" w:hAnsiTheme="minorHAnsi" w:cstheme="minorHAnsi"/>
          <w:b/>
        </w:rPr>
        <w:t>–</w:t>
      </w:r>
      <w:r w:rsidRPr="00812C46">
        <w:rPr>
          <w:rFonts w:asciiTheme="minorHAnsi" w:hAnsiTheme="minorHAnsi" w:cstheme="minorHAnsi"/>
          <w:b/>
        </w:rPr>
        <w:t xml:space="preserve"> </w:t>
      </w:r>
      <w:r w:rsidR="005D5081" w:rsidRPr="00812C46">
        <w:rPr>
          <w:rFonts w:asciiTheme="minorHAnsi" w:hAnsiTheme="minorHAnsi" w:cstheme="minorHAnsi"/>
        </w:rPr>
        <w:t xml:space="preserve">Developing guidance for authentication, integrity and confidentiality of content for the purpose of exchange via maritime single window </w:t>
      </w:r>
      <w:r w:rsidR="005744F0">
        <w:rPr>
          <w:rFonts w:asciiTheme="minorHAnsi" w:hAnsiTheme="minorHAnsi" w:cstheme="minorHAnsi"/>
          <w:color w:val="FF0000"/>
        </w:rPr>
        <w:t>(WG 1)</w:t>
      </w:r>
    </w:p>
    <w:p w:rsidR="00B278BF" w:rsidRDefault="00BD27C3" w:rsidP="006A42C3">
      <w:pPr>
        <w:pStyle w:val="ListParagraph"/>
        <w:numPr>
          <w:ilvl w:val="1"/>
          <w:numId w:val="2"/>
        </w:numPr>
        <w:spacing w:before="100" w:beforeAutospacing="1" w:after="100" w:afterAutospacing="1"/>
        <w:ind w:right="-610"/>
        <w:jc w:val="both"/>
        <w:rPr>
          <w:rFonts w:asciiTheme="minorHAnsi" w:hAnsiTheme="minorHAnsi" w:cstheme="minorHAnsi"/>
        </w:rPr>
      </w:pPr>
      <w:r w:rsidRPr="00B278BF">
        <w:rPr>
          <w:rFonts w:asciiTheme="minorHAnsi" w:hAnsiTheme="minorHAnsi" w:cstheme="minorHAnsi"/>
        </w:rPr>
        <w:t>FAL 43/8</w:t>
      </w:r>
      <w:r w:rsidR="00B278BF" w:rsidRPr="00B278BF">
        <w:rPr>
          <w:rFonts w:asciiTheme="minorHAnsi" w:hAnsiTheme="minorHAnsi" w:cstheme="minorHAnsi"/>
        </w:rPr>
        <w:t xml:space="preserve"> – </w:t>
      </w:r>
      <w:r w:rsidR="00B278BF">
        <w:rPr>
          <w:rFonts w:asciiTheme="minorHAnsi" w:hAnsiTheme="minorHAnsi" w:cstheme="minorHAnsi"/>
        </w:rPr>
        <w:t xml:space="preserve">ISO - </w:t>
      </w:r>
      <w:r w:rsidR="00B278BF" w:rsidRPr="00B278BF">
        <w:rPr>
          <w:rFonts w:asciiTheme="minorHAnsi" w:hAnsiTheme="minorHAnsi" w:cstheme="minorHAnsi"/>
        </w:rPr>
        <w:t>Proposal for guidelines for authentication, integrity and confidentiality of content for the purpose of exchange of electronic information</w:t>
      </w:r>
    </w:p>
    <w:p w:rsidR="00557797" w:rsidRPr="00B278BF" w:rsidRDefault="00946704" w:rsidP="006A42C3">
      <w:pPr>
        <w:pStyle w:val="ListParagraph"/>
        <w:numPr>
          <w:ilvl w:val="1"/>
          <w:numId w:val="2"/>
        </w:numPr>
        <w:spacing w:before="100" w:beforeAutospacing="1" w:after="100" w:afterAutospacing="1"/>
        <w:ind w:right="-610"/>
        <w:jc w:val="both"/>
        <w:rPr>
          <w:rFonts w:asciiTheme="minorHAnsi" w:hAnsiTheme="minorHAnsi" w:cstheme="minorHAnsi"/>
        </w:rPr>
      </w:pPr>
      <w:r>
        <w:rPr>
          <w:rFonts w:asciiTheme="minorHAnsi" w:hAnsiTheme="minorHAnsi" w:cstheme="minorHAnsi"/>
          <w:color w:val="FF0000"/>
        </w:rPr>
        <w:t>The Chair summed that</w:t>
      </w:r>
      <w:r w:rsidR="00BA019B">
        <w:rPr>
          <w:rFonts w:asciiTheme="minorHAnsi" w:hAnsiTheme="minorHAnsi" w:cstheme="minorHAnsi"/>
          <w:color w:val="FF0000"/>
        </w:rPr>
        <w:t xml:space="preserve"> this proposal should be sent to the WG for consideration, further develop the Guidelines and provide recommendations to the Committee.  This issue should also be brought to the attention of the MSC.</w:t>
      </w:r>
    </w:p>
    <w:p w:rsidR="00437FF7" w:rsidRPr="00812C46" w:rsidRDefault="00A30012" w:rsidP="006A42C3">
      <w:pPr>
        <w:pStyle w:val="ListParagraph"/>
        <w:ind w:left="1440" w:right="-610"/>
        <w:jc w:val="both"/>
        <w:rPr>
          <w:rFonts w:asciiTheme="minorHAnsi" w:hAnsiTheme="minorHAnsi" w:cstheme="minorHAnsi"/>
        </w:rPr>
      </w:pPr>
      <w:r w:rsidRPr="00812C46">
        <w:rPr>
          <w:rFonts w:ascii="MS Gothic" w:eastAsia="MS Gothic" w:hAnsi="MS Gothic" w:cs="MS Gothic" w:hint="eastAsia"/>
        </w:rPr>
        <w:t> </w:t>
      </w:r>
    </w:p>
    <w:p w:rsidR="009173AA" w:rsidRPr="00812C46" w:rsidRDefault="009173AA" w:rsidP="006A42C3">
      <w:pPr>
        <w:pStyle w:val="ListParagraph"/>
        <w:numPr>
          <w:ilvl w:val="0"/>
          <w:numId w:val="2"/>
        </w:numPr>
        <w:ind w:right="-610"/>
        <w:jc w:val="both"/>
        <w:rPr>
          <w:rFonts w:asciiTheme="minorHAnsi" w:hAnsiTheme="minorHAnsi" w:cstheme="minorHAnsi"/>
        </w:rPr>
      </w:pPr>
      <w:r w:rsidRPr="00812C46">
        <w:rPr>
          <w:rFonts w:asciiTheme="minorHAnsi" w:hAnsiTheme="minorHAnsi" w:cstheme="minorHAnsi"/>
          <w:b/>
        </w:rPr>
        <w:t xml:space="preserve">Agenda Item </w:t>
      </w:r>
      <w:r w:rsidR="002D3AE4">
        <w:rPr>
          <w:rFonts w:asciiTheme="minorHAnsi" w:hAnsiTheme="minorHAnsi" w:cstheme="minorHAnsi"/>
          <w:b/>
        </w:rPr>
        <w:t>9</w:t>
      </w:r>
      <w:r w:rsidRPr="00812C46">
        <w:rPr>
          <w:rFonts w:asciiTheme="minorHAnsi" w:hAnsiTheme="minorHAnsi" w:cstheme="minorHAnsi"/>
          <w:b/>
        </w:rPr>
        <w:t xml:space="preserve"> –</w:t>
      </w:r>
      <w:r w:rsidRPr="00812C46">
        <w:rPr>
          <w:rFonts w:asciiTheme="minorHAnsi" w:hAnsiTheme="minorHAnsi" w:cstheme="minorHAnsi"/>
        </w:rPr>
        <w:t>Guidelines for setting up a Single Window System in Maritime Transport</w:t>
      </w:r>
      <w:r w:rsidR="005744F0">
        <w:rPr>
          <w:rFonts w:asciiTheme="minorHAnsi" w:hAnsiTheme="minorHAnsi" w:cstheme="minorHAnsi"/>
        </w:rPr>
        <w:t xml:space="preserve"> </w:t>
      </w:r>
      <w:r w:rsidR="005744F0">
        <w:rPr>
          <w:rFonts w:asciiTheme="minorHAnsi" w:hAnsiTheme="minorHAnsi" w:cstheme="minorHAnsi"/>
          <w:color w:val="FF0000"/>
        </w:rPr>
        <w:t>(WG 1)</w:t>
      </w:r>
    </w:p>
    <w:p w:rsidR="004E45C5" w:rsidRDefault="009173AA" w:rsidP="006A42C3">
      <w:pPr>
        <w:pStyle w:val="ListParagraph"/>
        <w:numPr>
          <w:ilvl w:val="1"/>
          <w:numId w:val="2"/>
        </w:numPr>
        <w:ind w:right="-610"/>
        <w:jc w:val="both"/>
        <w:rPr>
          <w:rFonts w:asciiTheme="minorHAnsi" w:hAnsiTheme="minorHAnsi" w:cstheme="minorHAnsi"/>
        </w:rPr>
      </w:pPr>
      <w:r w:rsidRPr="00812C46">
        <w:rPr>
          <w:rFonts w:asciiTheme="minorHAnsi" w:hAnsiTheme="minorHAnsi" w:cstheme="minorHAnsi"/>
        </w:rPr>
        <w:t xml:space="preserve">FAL 42/8 – Japan - Report of the Correspondence Group </w:t>
      </w:r>
      <w:r w:rsidR="003D34AD">
        <w:rPr>
          <w:rFonts w:asciiTheme="minorHAnsi" w:hAnsiTheme="minorHAnsi" w:cstheme="minorHAnsi"/>
        </w:rPr>
        <w:t>to Amend</w:t>
      </w:r>
      <w:r w:rsidRPr="00812C46">
        <w:rPr>
          <w:rFonts w:asciiTheme="minorHAnsi" w:hAnsiTheme="minorHAnsi" w:cstheme="minorHAnsi"/>
        </w:rPr>
        <w:t xml:space="preserve"> Guidelines for Setting up a Single Window System in Maritime Transport"</w:t>
      </w:r>
    </w:p>
    <w:p w:rsidR="003D34AD" w:rsidRPr="003D34AD" w:rsidRDefault="003D34AD" w:rsidP="006A42C3">
      <w:pPr>
        <w:pStyle w:val="ListParagraph"/>
        <w:numPr>
          <w:ilvl w:val="1"/>
          <w:numId w:val="2"/>
        </w:numPr>
        <w:ind w:right="-610"/>
        <w:jc w:val="both"/>
        <w:rPr>
          <w:rFonts w:asciiTheme="minorHAnsi" w:hAnsiTheme="minorHAnsi" w:cstheme="minorHAnsi"/>
        </w:rPr>
      </w:pPr>
      <w:r w:rsidRPr="003D34AD">
        <w:rPr>
          <w:rFonts w:asciiTheme="minorHAnsi" w:hAnsiTheme="minorHAnsi" w:cstheme="minorHAnsi"/>
        </w:rPr>
        <w:t>FAL 43/Inf.2 – Japan – Supplement to the Report of the Correspondence Group to Amend the Guidelines for Setting up a Maritime Single Window</w:t>
      </w:r>
    </w:p>
    <w:p w:rsidR="00C857F1" w:rsidRPr="00812C46" w:rsidRDefault="00066D64" w:rsidP="006A42C3">
      <w:pPr>
        <w:pStyle w:val="ListParagraph"/>
        <w:numPr>
          <w:ilvl w:val="1"/>
          <w:numId w:val="2"/>
        </w:numPr>
        <w:ind w:right="-610"/>
        <w:jc w:val="both"/>
        <w:rPr>
          <w:rFonts w:asciiTheme="minorHAnsi" w:hAnsiTheme="minorHAnsi" w:cstheme="minorHAnsi"/>
        </w:rPr>
      </w:pPr>
      <w:r w:rsidRPr="00812C46">
        <w:rPr>
          <w:rFonts w:asciiTheme="minorHAnsi" w:hAnsiTheme="minorHAnsi" w:cstheme="minorHAnsi"/>
          <w:color w:val="FF0000"/>
        </w:rPr>
        <w:t>A useful update on the work of the Correspondence Group but nothing significant for IFSMA although we should support the progress made in the SW Process</w:t>
      </w:r>
      <w:r w:rsidR="00102009">
        <w:rPr>
          <w:rFonts w:asciiTheme="minorHAnsi" w:hAnsiTheme="minorHAnsi" w:cstheme="minorHAnsi"/>
          <w:color w:val="FF0000"/>
        </w:rPr>
        <w:t xml:space="preserve">.  </w:t>
      </w:r>
      <w:r w:rsidR="0067262C">
        <w:rPr>
          <w:rFonts w:asciiTheme="minorHAnsi" w:hAnsiTheme="minorHAnsi" w:cstheme="minorHAnsi"/>
          <w:color w:val="FF0000"/>
        </w:rPr>
        <w:t>After introduction, there were few interventions.  The Chair summed that these Papers would be forwarded to the WG for further work and refinement.</w:t>
      </w:r>
    </w:p>
    <w:p w:rsidR="009C0440" w:rsidRPr="00812C46" w:rsidRDefault="009C0440" w:rsidP="006A42C3">
      <w:pPr>
        <w:pStyle w:val="ListParagraph"/>
        <w:ind w:right="-610"/>
        <w:jc w:val="both"/>
        <w:rPr>
          <w:rFonts w:asciiTheme="minorHAnsi" w:hAnsiTheme="minorHAnsi" w:cstheme="minorHAnsi"/>
        </w:rPr>
      </w:pPr>
    </w:p>
    <w:p w:rsidR="009C0440" w:rsidRPr="00812C46" w:rsidRDefault="006C574C" w:rsidP="006A42C3">
      <w:pPr>
        <w:pStyle w:val="ListParagraph"/>
        <w:numPr>
          <w:ilvl w:val="0"/>
          <w:numId w:val="2"/>
        </w:numPr>
        <w:ind w:right="-610"/>
        <w:jc w:val="both"/>
        <w:rPr>
          <w:rFonts w:asciiTheme="minorHAnsi" w:hAnsiTheme="minorHAnsi" w:cstheme="minorHAnsi"/>
        </w:rPr>
      </w:pPr>
      <w:r w:rsidRPr="00812C46">
        <w:rPr>
          <w:rFonts w:asciiTheme="minorHAnsi" w:hAnsiTheme="minorHAnsi" w:cstheme="minorHAnsi"/>
          <w:b/>
        </w:rPr>
        <w:t xml:space="preserve">Agenda Item </w:t>
      </w:r>
      <w:r w:rsidR="003D34AD">
        <w:rPr>
          <w:rFonts w:asciiTheme="minorHAnsi" w:hAnsiTheme="minorHAnsi" w:cstheme="minorHAnsi"/>
          <w:b/>
        </w:rPr>
        <w:t>10</w:t>
      </w:r>
      <w:r w:rsidRPr="00812C46">
        <w:rPr>
          <w:rFonts w:asciiTheme="minorHAnsi" w:hAnsiTheme="minorHAnsi" w:cstheme="minorHAnsi"/>
        </w:rPr>
        <w:t xml:space="preserve"> </w:t>
      </w:r>
      <w:r w:rsidR="009C0440" w:rsidRPr="00812C46">
        <w:rPr>
          <w:rFonts w:asciiTheme="minorHAnsi" w:hAnsiTheme="minorHAnsi" w:cstheme="minorHAnsi"/>
        </w:rPr>
        <w:t>- Unsafe mixed migration by sea</w:t>
      </w:r>
    </w:p>
    <w:p w:rsidR="003D34AD" w:rsidRDefault="009C0440" w:rsidP="006A42C3">
      <w:pPr>
        <w:pStyle w:val="ListParagraph"/>
        <w:numPr>
          <w:ilvl w:val="1"/>
          <w:numId w:val="2"/>
        </w:numPr>
        <w:ind w:right="-610"/>
        <w:jc w:val="both"/>
        <w:rPr>
          <w:rFonts w:asciiTheme="minorHAnsi" w:hAnsiTheme="minorHAnsi" w:cstheme="minorHAnsi"/>
        </w:rPr>
      </w:pPr>
      <w:r w:rsidRPr="003D34AD">
        <w:rPr>
          <w:rFonts w:asciiTheme="minorHAnsi" w:hAnsiTheme="minorHAnsi" w:cstheme="minorHAnsi"/>
        </w:rPr>
        <w:t>FAL 4</w:t>
      </w:r>
      <w:r w:rsidR="003D34AD">
        <w:rPr>
          <w:rFonts w:asciiTheme="minorHAnsi" w:hAnsiTheme="minorHAnsi" w:cstheme="minorHAnsi"/>
        </w:rPr>
        <w:t>3</w:t>
      </w:r>
      <w:r w:rsidRPr="003D34AD">
        <w:rPr>
          <w:rFonts w:asciiTheme="minorHAnsi" w:hAnsiTheme="minorHAnsi" w:cstheme="minorHAnsi"/>
        </w:rPr>
        <w:t>/</w:t>
      </w:r>
      <w:r w:rsidR="003D34AD">
        <w:rPr>
          <w:rFonts w:asciiTheme="minorHAnsi" w:hAnsiTheme="minorHAnsi" w:cstheme="minorHAnsi"/>
        </w:rPr>
        <w:t>10</w:t>
      </w:r>
      <w:r w:rsidRPr="003D34AD">
        <w:rPr>
          <w:rFonts w:asciiTheme="minorHAnsi" w:hAnsiTheme="minorHAnsi" w:cstheme="minorHAnsi"/>
        </w:rPr>
        <w:t xml:space="preserve"> </w:t>
      </w:r>
      <w:r w:rsidR="006C574C" w:rsidRPr="003D34AD">
        <w:rPr>
          <w:rFonts w:asciiTheme="minorHAnsi" w:hAnsiTheme="minorHAnsi" w:cstheme="minorHAnsi"/>
        </w:rPr>
        <w:t>–</w:t>
      </w:r>
      <w:r w:rsidR="007F780A" w:rsidRPr="003D34AD">
        <w:rPr>
          <w:rFonts w:asciiTheme="minorHAnsi" w:hAnsiTheme="minorHAnsi" w:cstheme="minorHAnsi"/>
        </w:rPr>
        <w:t xml:space="preserve"> </w:t>
      </w:r>
      <w:r w:rsidRPr="003D34AD">
        <w:rPr>
          <w:rFonts w:asciiTheme="minorHAnsi" w:hAnsiTheme="minorHAnsi" w:cstheme="minorHAnsi"/>
        </w:rPr>
        <w:t>Sec –</w:t>
      </w:r>
      <w:r w:rsidR="003D34AD" w:rsidRPr="003D34AD">
        <w:rPr>
          <w:rFonts w:asciiTheme="minorHAnsi" w:hAnsiTheme="minorHAnsi" w:cstheme="minorHAnsi"/>
        </w:rPr>
        <w:t xml:space="preserve"> Progress made with the Global Compact for Safe, Orderly and Regular Migration and the global compact on responsibility-sharing for refugees</w:t>
      </w:r>
    </w:p>
    <w:p w:rsidR="003D34AD" w:rsidRPr="003D34AD" w:rsidRDefault="003D34AD" w:rsidP="006A42C3">
      <w:pPr>
        <w:pStyle w:val="ListParagraph"/>
        <w:numPr>
          <w:ilvl w:val="1"/>
          <w:numId w:val="2"/>
        </w:numPr>
        <w:ind w:right="-610"/>
        <w:jc w:val="both"/>
        <w:rPr>
          <w:rFonts w:asciiTheme="minorHAnsi" w:hAnsiTheme="minorHAnsi" w:cstheme="minorHAnsi"/>
        </w:rPr>
      </w:pPr>
      <w:r w:rsidRPr="003D34AD">
        <w:rPr>
          <w:rFonts w:asciiTheme="minorHAnsi" w:hAnsiTheme="minorHAnsi" w:cstheme="minorHAnsi"/>
        </w:rPr>
        <w:t xml:space="preserve">FAL 43/10/1 – </w:t>
      </w:r>
      <w:r w:rsidR="006D6F90">
        <w:rPr>
          <w:rFonts w:asciiTheme="minorHAnsi" w:hAnsiTheme="minorHAnsi" w:cstheme="minorHAnsi"/>
        </w:rPr>
        <w:t xml:space="preserve">Sec - </w:t>
      </w:r>
      <w:r w:rsidRPr="003D34AD">
        <w:rPr>
          <w:rFonts w:asciiTheme="minorHAnsi" w:hAnsiTheme="minorHAnsi" w:cstheme="minorHAnsi"/>
        </w:rPr>
        <w:t>Endorsement of the Global Compact for Safe, Orderly and Regular Migration and the Global Compact on Responsibility-Sharing for Refugees</w:t>
      </w:r>
    </w:p>
    <w:p w:rsidR="003D34AD" w:rsidRPr="003952C1" w:rsidRDefault="003D34AD" w:rsidP="006A42C3">
      <w:pPr>
        <w:pStyle w:val="ListParagraph"/>
        <w:numPr>
          <w:ilvl w:val="1"/>
          <w:numId w:val="2"/>
        </w:numPr>
        <w:ind w:right="-610"/>
        <w:jc w:val="both"/>
        <w:rPr>
          <w:rFonts w:asciiTheme="minorHAnsi" w:hAnsiTheme="minorHAnsi" w:cstheme="minorHAnsi"/>
        </w:rPr>
      </w:pPr>
      <w:r>
        <w:rPr>
          <w:rFonts w:asciiTheme="minorHAnsi" w:hAnsiTheme="minorHAnsi" w:cstheme="minorHAnsi"/>
          <w:color w:val="FF0000"/>
        </w:rPr>
        <w:t xml:space="preserve">Nothing Significant </w:t>
      </w:r>
      <w:r w:rsidR="003952C1">
        <w:rPr>
          <w:rFonts w:asciiTheme="minorHAnsi" w:hAnsiTheme="minorHAnsi" w:cstheme="minorHAnsi"/>
          <w:color w:val="FF0000"/>
        </w:rPr>
        <w:t xml:space="preserve">to report </w:t>
      </w:r>
      <w:r>
        <w:rPr>
          <w:rFonts w:asciiTheme="minorHAnsi" w:hAnsiTheme="minorHAnsi" w:cstheme="minorHAnsi"/>
          <w:color w:val="FF0000"/>
        </w:rPr>
        <w:t>for IFSMA in any of the above document</w:t>
      </w:r>
      <w:r w:rsidR="003952C1">
        <w:rPr>
          <w:rFonts w:asciiTheme="minorHAnsi" w:hAnsiTheme="minorHAnsi" w:cstheme="minorHAnsi"/>
          <w:color w:val="FF0000"/>
        </w:rPr>
        <w:t>s although it is useful information.</w:t>
      </w:r>
    </w:p>
    <w:p w:rsidR="003952C1" w:rsidRDefault="003952C1" w:rsidP="006A42C3">
      <w:pPr>
        <w:pStyle w:val="ListParagraph"/>
        <w:numPr>
          <w:ilvl w:val="1"/>
          <w:numId w:val="2"/>
        </w:numPr>
        <w:ind w:right="-610"/>
        <w:jc w:val="both"/>
        <w:rPr>
          <w:rFonts w:asciiTheme="minorHAnsi" w:hAnsiTheme="minorHAnsi" w:cstheme="minorHAnsi"/>
          <w:color w:val="FF0000"/>
        </w:rPr>
      </w:pPr>
      <w:r>
        <w:rPr>
          <w:rFonts w:asciiTheme="minorHAnsi" w:hAnsiTheme="minorHAnsi" w:cstheme="minorHAnsi"/>
          <w:color w:val="FF0000"/>
        </w:rPr>
        <w:t xml:space="preserve">The Chair stated that </w:t>
      </w:r>
      <w:r w:rsidRPr="003952C1">
        <w:rPr>
          <w:rFonts w:asciiTheme="minorHAnsi" w:hAnsiTheme="minorHAnsi" w:cstheme="minorHAnsi"/>
          <w:color w:val="FF0000"/>
        </w:rPr>
        <w:t>MSC</w:t>
      </w:r>
      <w:r>
        <w:rPr>
          <w:rFonts w:asciiTheme="minorHAnsi" w:hAnsiTheme="minorHAnsi" w:cstheme="minorHAnsi"/>
          <w:color w:val="FF0000"/>
        </w:rPr>
        <w:t xml:space="preserve"> 100</w:t>
      </w:r>
      <w:r w:rsidRPr="003952C1">
        <w:rPr>
          <w:rFonts w:asciiTheme="minorHAnsi" w:hAnsiTheme="minorHAnsi" w:cstheme="minorHAnsi"/>
          <w:color w:val="FF0000"/>
        </w:rPr>
        <w:t xml:space="preserve"> looked at this document also and that discussion is included in the report of the Committee, MSC 100/20.</w:t>
      </w:r>
      <w:r>
        <w:rPr>
          <w:rFonts w:asciiTheme="minorHAnsi" w:hAnsiTheme="minorHAnsi" w:cstheme="minorHAnsi"/>
          <w:color w:val="FF0000"/>
        </w:rPr>
        <w:t xml:space="preserve">  The Global Compact, although not legally binding has been discussed and agreed by the UN General Assembly.  The Chair highlighted last week’s hijacking of the Libyan Tanker off the coast of Libya and the subsequent rescue by the Maltese Authorities.  The Committee was asked to note the information.  The Maltese delegation stated that as this was currently subject to criminal proceedings it would not be appropriate to debate this any further.</w:t>
      </w:r>
    </w:p>
    <w:p w:rsidR="003952C1" w:rsidRPr="003952C1" w:rsidRDefault="003952C1" w:rsidP="006A42C3">
      <w:pPr>
        <w:pStyle w:val="ListParagraph"/>
        <w:numPr>
          <w:ilvl w:val="1"/>
          <w:numId w:val="2"/>
        </w:numPr>
        <w:ind w:right="-610"/>
        <w:jc w:val="both"/>
        <w:rPr>
          <w:rFonts w:asciiTheme="minorHAnsi" w:hAnsiTheme="minorHAnsi" w:cstheme="minorHAnsi"/>
          <w:color w:val="FF0000"/>
        </w:rPr>
      </w:pPr>
      <w:r>
        <w:rPr>
          <w:rFonts w:asciiTheme="minorHAnsi" w:hAnsiTheme="minorHAnsi" w:cstheme="minorHAnsi"/>
          <w:color w:val="FF0000"/>
        </w:rPr>
        <w:t xml:space="preserve">The Secretary General highlighted the paramount importance </w:t>
      </w:r>
      <w:r w:rsidR="00DF13CC">
        <w:rPr>
          <w:rFonts w:asciiTheme="minorHAnsi" w:hAnsiTheme="minorHAnsi" w:cstheme="minorHAnsi"/>
          <w:color w:val="FF0000"/>
        </w:rPr>
        <w:t xml:space="preserve">of the safety </w:t>
      </w:r>
      <w:r>
        <w:rPr>
          <w:rFonts w:asciiTheme="minorHAnsi" w:hAnsiTheme="minorHAnsi" w:cstheme="minorHAnsi"/>
          <w:color w:val="FF0000"/>
        </w:rPr>
        <w:t>of the Merchant Ships.</w:t>
      </w:r>
    </w:p>
    <w:p w:rsidR="003D34AD" w:rsidRPr="00812C46" w:rsidRDefault="003D34AD" w:rsidP="006A42C3">
      <w:pPr>
        <w:pStyle w:val="ListParagraph"/>
        <w:ind w:left="1440" w:right="-610"/>
        <w:jc w:val="both"/>
        <w:rPr>
          <w:rFonts w:asciiTheme="minorHAnsi" w:hAnsiTheme="minorHAnsi" w:cstheme="minorHAnsi"/>
        </w:rPr>
      </w:pPr>
    </w:p>
    <w:p w:rsidR="00711A51" w:rsidRDefault="00BD2C51" w:rsidP="006A42C3">
      <w:pPr>
        <w:pStyle w:val="ListParagraph"/>
        <w:numPr>
          <w:ilvl w:val="0"/>
          <w:numId w:val="2"/>
        </w:numPr>
        <w:ind w:right="-610"/>
        <w:jc w:val="both"/>
        <w:rPr>
          <w:rFonts w:asciiTheme="minorHAnsi" w:hAnsiTheme="minorHAnsi" w:cstheme="minorHAnsi"/>
        </w:rPr>
      </w:pPr>
      <w:r w:rsidRPr="00711A51">
        <w:rPr>
          <w:rFonts w:asciiTheme="minorHAnsi" w:hAnsiTheme="minorHAnsi" w:cstheme="minorHAnsi"/>
          <w:b/>
        </w:rPr>
        <w:lastRenderedPageBreak/>
        <w:t xml:space="preserve">Agenda Item </w:t>
      </w:r>
      <w:r w:rsidR="009C0440" w:rsidRPr="00711A51">
        <w:rPr>
          <w:rFonts w:asciiTheme="minorHAnsi" w:hAnsiTheme="minorHAnsi" w:cstheme="minorHAnsi"/>
          <w:b/>
        </w:rPr>
        <w:t>1</w:t>
      </w:r>
      <w:r w:rsidR="003D34AD" w:rsidRPr="00711A51">
        <w:rPr>
          <w:rFonts w:asciiTheme="minorHAnsi" w:hAnsiTheme="minorHAnsi" w:cstheme="minorHAnsi"/>
          <w:b/>
        </w:rPr>
        <w:t>1</w:t>
      </w:r>
      <w:r w:rsidRPr="00711A51">
        <w:rPr>
          <w:rFonts w:asciiTheme="minorHAnsi" w:hAnsiTheme="minorHAnsi" w:cstheme="minorHAnsi"/>
        </w:rPr>
        <w:t xml:space="preserve"> –</w:t>
      </w:r>
      <w:r w:rsidR="00711A51" w:rsidRPr="00711A51">
        <w:rPr>
          <w:rFonts w:asciiTheme="minorHAnsi" w:hAnsiTheme="minorHAnsi" w:cstheme="minorHAnsi"/>
        </w:rPr>
        <w:t xml:space="preserve"> </w:t>
      </w:r>
      <w:r w:rsidR="00711A51">
        <w:rPr>
          <w:rFonts w:asciiTheme="minorHAnsi" w:hAnsiTheme="minorHAnsi" w:cstheme="minorHAnsi"/>
        </w:rPr>
        <w:t>D</w:t>
      </w:r>
      <w:r w:rsidR="00711A51" w:rsidRPr="00711A51">
        <w:rPr>
          <w:rFonts w:asciiTheme="minorHAnsi" w:hAnsiTheme="minorHAnsi" w:cstheme="minorHAnsi"/>
        </w:rPr>
        <w:t xml:space="preserve">evelopment of </w:t>
      </w:r>
      <w:r w:rsidR="00711A51">
        <w:rPr>
          <w:rFonts w:asciiTheme="minorHAnsi" w:hAnsiTheme="minorHAnsi" w:cstheme="minorHAnsi"/>
        </w:rPr>
        <w:t>A</w:t>
      </w:r>
      <w:r w:rsidR="00711A51" w:rsidRPr="00711A51">
        <w:rPr>
          <w:rFonts w:asciiTheme="minorHAnsi" w:hAnsiTheme="minorHAnsi" w:cstheme="minorHAnsi"/>
        </w:rPr>
        <w:t xml:space="preserve">mendments to the </w:t>
      </w:r>
      <w:r w:rsidR="00711A51">
        <w:rPr>
          <w:rFonts w:asciiTheme="minorHAnsi" w:hAnsiTheme="minorHAnsi" w:cstheme="minorHAnsi"/>
        </w:rPr>
        <w:t>R</w:t>
      </w:r>
      <w:r w:rsidR="00711A51" w:rsidRPr="00711A51">
        <w:rPr>
          <w:rFonts w:asciiTheme="minorHAnsi" w:hAnsiTheme="minorHAnsi" w:cstheme="minorHAnsi"/>
        </w:rPr>
        <w:t xml:space="preserve">ecommendations on the </w:t>
      </w:r>
      <w:r w:rsidR="00711A51">
        <w:rPr>
          <w:rFonts w:asciiTheme="minorHAnsi" w:hAnsiTheme="minorHAnsi" w:cstheme="minorHAnsi"/>
        </w:rPr>
        <w:t>E</w:t>
      </w:r>
      <w:r w:rsidR="00711A51" w:rsidRPr="00711A51">
        <w:rPr>
          <w:rFonts w:asciiTheme="minorHAnsi" w:hAnsiTheme="minorHAnsi" w:cstheme="minorHAnsi"/>
        </w:rPr>
        <w:t xml:space="preserve">stablishment of </w:t>
      </w:r>
      <w:r w:rsidR="00711A51">
        <w:rPr>
          <w:rFonts w:asciiTheme="minorHAnsi" w:hAnsiTheme="minorHAnsi" w:cstheme="minorHAnsi"/>
        </w:rPr>
        <w:t>N</w:t>
      </w:r>
      <w:r w:rsidR="00711A51" w:rsidRPr="00711A51">
        <w:rPr>
          <w:rFonts w:asciiTheme="minorHAnsi" w:hAnsiTheme="minorHAnsi" w:cstheme="minorHAnsi"/>
        </w:rPr>
        <w:t xml:space="preserve">ational </w:t>
      </w:r>
      <w:r w:rsidR="00711A51">
        <w:rPr>
          <w:rFonts w:asciiTheme="minorHAnsi" w:hAnsiTheme="minorHAnsi" w:cstheme="minorHAnsi"/>
        </w:rPr>
        <w:t>F</w:t>
      </w:r>
      <w:r w:rsidR="00711A51" w:rsidRPr="00711A51">
        <w:rPr>
          <w:rFonts w:asciiTheme="minorHAnsi" w:hAnsiTheme="minorHAnsi" w:cstheme="minorHAnsi"/>
        </w:rPr>
        <w:t xml:space="preserve">acilitation </w:t>
      </w:r>
      <w:r w:rsidR="00711A51">
        <w:rPr>
          <w:rFonts w:asciiTheme="minorHAnsi" w:hAnsiTheme="minorHAnsi" w:cstheme="minorHAnsi"/>
        </w:rPr>
        <w:t>C</w:t>
      </w:r>
      <w:r w:rsidR="00711A51" w:rsidRPr="00711A51">
        <w:rPr>
          <w:rFonts w:asciiTheme="minorHAnsi" w:hAnsiTheme="minorHAnsi" w:cstheme="minorHAnsi"/>
        </w:rPr>
        <w:t>ommittees (FAL.5/Circ.2)</w:t>
      </w:r>
      <w:r w:rsidR="00C66458">
        <w:rPr>
          <w:rFonts w:asciiTheme="minorHAnsi" w:hAnsiTheme="minorHAnsi" w:cstheme="minorHAnsi"/>
        </w:rPr>
        <w:t xml:space="preserve">- </w:t>
      </w:r>
      <w:r w:rsidR="00FA09EE">
        <w:rPr>
          <w:rFonts w:asciiTheme="minorHAnsi" w:hAnsiTheme="minorHAnsi" w:cstheme="minorHAnsi"/>
          <w:color w:val="FF0000"/>
        </w:rPr>
        <w:t>(WG 3) – IFSMA was not represented on this WG</w:t>
      </w:r>
    </w:p>
    <w:p w:rsidR="007D0900" w:rsidRDefault="007D0900" w:rsidP="006A42C3">
      <w:pPr>
        <w:pStyle w:val="ListParagraph"/>
        <w:numPr>
          <w:ilvl w:val="1"/>
          <w:numId w:val="2"/>
        </w:numPr>
        <w:ind w:right="-610"/>
        <w:jc w:val="both"/>
        <w:rPr>
          <w:rFonts w:asciiTheme="minorHAnsi" w:hAnsiTheme="minorHAnsi" w:cstheme="minorHAnsi"/>
        </w:rPr>
      </w:pPr>
      <w:r w:rsidRPr="002137EE">
        <w:rPr>
          <w:rStyle w:val="s1"/>
          <w:rFonts w:asciiTheme="minorHAnsi" w:hAnsiTheme="minorHAnsi" w:cstheme="minorHAnsi"/>
          <w:color w:val="000000" w:themeColor="text1"/>
        </w:rPr>
        <w:t xml:space="preserve">FAL 43/19/3 – Sec – </w:t>
      </w:r>
      <w:r w:rsidRPr="002137EE">
        <w:rPr>
          <w:rFonts w:asciiTheme="minorHAnsi" w:hAnsiTheme="minorHAnsi" w:cstheme="minorHAnsi"/>
        </w:rPr>
        <w:t>National maritime facilitation committees and programmes</w:t>
      </w:r>
      <w:r w:rsidR="006D6471">
        <w:rPr>
          <w:rFonts w:asciiTheme="minorHAnsi" w:hAnsiTheme="minorHAnsi" w:cstheme="minorHAnsi"/>
        </w:rPr>
        <w:t xml:space="preserve">.  </w:t>
      </w:r>
      <w:r w:rsidR="006D6471">
        <w:rPr>
          <w:rFonts w:asciiTheme="minorHAnsi" w:hAnsiTheme="minorHAnsi" w:cstheme="minorHAnsi"/>
          <w:color w:val="FF0000"/>
        </w:rPr>
        <w:t>This Paper was also introduced during this Agenda Item</w:t>
      </w:r>
      <w:r w:rsidR="00FA09EE">
        <w:rPr>
          <w:rFonts w:asciiTheme="minorHAnsi" w:hAnsiTheme="minorHAnsi" w:cstheme="minorHAnsi"/>
          <w:color w:val="FF0000"/>
        </w:rPr>
        <w:t xml:space="preserve"> as it is seen as the base reference Document.</w:t>
      </w:r>
    </w:p>
    <w:p w:rsidR="00711A51" w:rsidRDefault="00711A51" w:rsidP="006A42C3">
      <w:pPr>
        <w:pStyle w:val="ListParagraph"/>
        <w:numPr>
          <w:ilvl w:val="1"/>
          <w:numId w:val="2"/>
        </w:numPr>
        <w:ind w:right="-610"/>
        <w:jc w:val="both"/>
        <w:rPr>
          <w:rFonts w:asciiTheme="minorHAnsi" w:hAnsiTheme="minorHAnsi" w:cstheme="minorHAnsi"/>
        </w:rPr>
      </w:pPr>
      <w:r>
        <w:rPr>
          <w:rFonts w:asciiTheme="minorHAnsi" w:hAnsiTheme="minorHAnsi" w:cstheme="minorHAnsi"/>
        </w:rPr>
        <w:t xml:space="preserve">FAL 43/11 – Turkey – </w:t>
      </w:r>
      <w:r w:rsidRPr="00711A51">
        <w:rPr>
          <w:rFonts w:asciiTheme="minorHAnsi" w:hAnsiTheme="minorHAnsi" w:cstheme="minorHAnsi"/>
        </w:rPr>
        <w:t>Proposal for amending FAL.5/Circ.2</w:t>
      </w:r>
    </w:p>
    <w:p w:rsidR="00711A51" w:rsidRPr="00711A51" w:rsidRDefault="00711A51" w:rsidP="006A42C3">
      <w:pPr>
        <w:pStyle w:val="ListParagraph"/>
        <w:numPr>
          <w:ilvl w:val="1"/>
          <w:numId w:val="2"/>
        </w:numPr>
        <w:ind w:right="-610"/>
        <w:jc w:val="both"/>
        <w:rPr>
          <w:rFonts w:asciiTheme="minorHAnsi" w:hAnsiTheme="minorHAnsi" w:cstheme="minorHAnsi"/>
        </w:rPr>
      </w:pPr>
      <w:r>
        <w:rPr>
          <w:rFonts w:asciiTheme="minorHAnsi" w:hAnsiTheme="minorHAnsi" w:cstheme="minorHAnsi"/>
          <w:color w:val="FF0000"/>
        </w:rPr>
        <w:t xml:space="preserve">Nothing </w:t>
      </w:r>
      <w:r w:rsidR="00024607">
        <w:rPr>
          <w:rFonts w:asciiTheme="minorHAnsi" w:hAnsiTheme="minorHAnsi" w:cstheme="minorHAnsi"/>
          <w:color w:val="FF0000"/>
        </w:rPr>
        <w:t>significant to report</w:t>
      </w:r>
      <w:r>
        <w:rPr>
          <w:rFonts w:asciiTheme="minorHAnsi" w:hAnsiTheme="minorHAnsi" w:cstheme="minorHAnsi"/>
          <w:color w:val="FF0000"/>
        </w:rPr>
        <w:t xml:space="preserve"> for IFSMA</w:t>
      </w:r>
    </w:p>
    <w:p w:rsidR="00711A51" w:rsidRPr="00812C46" w:rsidRDefault="00711A51" w:rsidP="006A42C3">
      <w:pPr>
        <w:pStyle w:val="ListParagraph"/>
        <w:ind w:right="-610"/>
        <w:jc w:val="both"/>
        <w:rPr>
          <w:rFonts w:asciiTheme="minorHAnsi" w:hAnsiTheme="minorHAnsi" w:cstheme="minorHAnsi"/>
        </w:rPr>
      </w:pPr>
    </w:p>
    <w:p w:rsidR="00711A51" w:rsidRPr="00711A51" w:rsidRDefault="006C574C" w:rsidP="006A42C3">
      <w:pPr>
        <w:pStyle w:val="NormalWeb"/>
        <w:numPr>
          <w:ilvl w:val="0"/>
          <w:numId w:val="2"/>
        </w:numPr>
        <w:spacing w:before="2" w:after="2"/>
        <w:ind w:right="-610"/>
        <w:jc w:val="both"/>
        <w:rPr>
          <w:rFonts w:asciiTheme="minorHAnsi" w:hAnsiTheme="minorHAnsi" w:cstheme="minorHAnsi"/>
          <w:sz w:val="24"/>
          <w:szCs w:val="24"/>
        </w:rPr>
      </w:pPr>
      <w:r w:rsidRPr="00711A51">
        <w:rPr>
          <w:rFonts w:asciiTheme="minorHAnsi" w:hAnsiTheme="minorHAnsi" w:cstheme="minorHAnsi"/>
          <w:b/>
          <w:sz w:val="24"/>
          <w:szCs w:val="24"/>
        </w:rPr>
        <w:t>Agenda Item</w:t>
      </w:r>
      <w:r w:rsidR="009C0440" w:rsidRPr="00711A51">
        <w:rPr>
          <w:rFonts w:asciiTheme="minorHAnsi" w:hAnsiTheme="minorHAnsi" w:cstheme="minorHAnsi"/>
          <w:b/>
          <w:sz w:val="24"/>
          <w:szCs w:val="24"/>
        </w:rPr>
        <w:t xml:space="preserve"> 1</w:t>
      </w:r>
      <w:r w:rsidR="00711A51" w:rsidRPr="00711A51">
        <w:rPr>
          <w:rFonts w:asciiTheme="minorHAnsi" w:hAnsiTheme="minorHAnsi" w:cstheme="minorHAnsi"/>
          <w:b/>
          <w:sz w:val="24"/>
          <w:szCs w:val="24"/>
        </w:rPr>
        <w:t>2</w:t>
      </w:r>
      <w:r w:rsidRPr="00711A51">
        <w:rPr>
          <w:rFonts w:asciiTheme="minorHAnsi" w:hAnsiTheme="minorHAnsi" w:cstheme="minorHAnsi"/>
          <w:sz w:val="24"/>
          <w:szCs w:val="24"/>
        </w:rPr>
        <w:t xml:space="preserve"> </w:t>
      </w:r>
      <w:proofErr w:type="gramStart"/>
      <w:r w:rsidRPr="00711A51">
        <w:rPr>
          <w:rFonts w:asciiTheme="minorHAnsi" w:hAnsiTheme="minorHAnsi" w:cstheme="minorHAnsi"/>
          <w:sz w:val="24"/>
          <w:szCs w:val="24"/>
        </w:rPr>
        <w:t xml:space="preserve">- </w:t>
      </w:r>
      <w:r w:rsidR="00B62609" w:rsidRPr="00711A51">
        <w:rPr>
          <w:rFonts w:asciiTheme="minorHAnsi" w:hAnsiTheme="minorHAnsi" w:cstheme="minorHAnsi"/>
          <w:sz w:val="24"/>
          <w:szCs w:val="24"/>
        </w:rPr>
        <w:t xml:space="preserve"> </w:t>
      </w:r>
      <w:r w:rsidR="00711A51">
        <w:rPr>
          <w:rFonts w:asciiTheme="minorHAnsi" w:hAnsiTheme="minorHAnsi" w:cstheme="minorHAnsi"/>
          <w:sz w:val="24"/>
          <w:szCs w:val="24"/>
        </w:rPr>
        <w:t>D</w:t>
      </w:r>
      <w:r w:rsidR="00711A51" w:rsidRPr="00711A51">
        <w:rPr>
          <w:rFonts w:asciiTheme="minorHAnsi" w:hAnsiTheme="minorHAnsi" w:cstheme="minorHAnsi"/>
          <w:sz w:val="24"/>
          <w:szCs w:val="24"/>
        </w:rPr>
        <w:t>evelopment</w:t>
      </w:r>
      <w:proofErr w:type="gramEnd"/>
      <w:r w:rsidR="00711A51" w:rsidRPr="00711A51">
        <w:rPr>
          <w:rFonts w:asciiTheme="minorHAnsi" w:hAnsiTheme="minorHAnsi" w:cstheme="minorHAnsi"/>
          <w:sz w:val="24"/>
          <w:szCs w:val="24"/>
        </w:rPr>
        <w:t xml:space="preserve"> of </w:t>
      </w:r>
      <w:r w:rsidR="00711A51">
        <w:rPr>
          <w:rFonts w:asciiTheme="minorHAnsi" w:hAnsiTheme="minorHAnsi" w:cstheme="minorHAnsi"/>
          <w:sz w:val="24"/>
          <w:szCs w:val="24"/>
        </w:rPr>
        <w:t>G</w:t>
      </w:r>
      <w:r w:rsidR="00711A51" w:rsidRPr="00711A51">
        <w:rPr>
          <w:rFonts w:asciiTheme="minorHAnsi" w:hAnsiTheme="minorHAnsi" w:cstheme="minorHAnsi"/>
          <w:sz w:val="24"/>
          <w:szCs w:val="24"/>
        </w:rPr>
        <w:t xml:space="preserve">uidelines on </w:t>
      </w:r>
      <w:r w:rsidR="00711A51">
        <w:rPr>
          <w:rFonts w:asciiTheme="minorHAnsi" w:hAnsiTheme="minorHAnsi" w:cstheme="minorHAnsi"/>
          <w:sz w:val="24"/>
          <w:szCs w:val="24"/>
        </w:rPr>
        <w:t>C</w:t>
      </w:r>
      <w:r w:rsidR="00711A51" w:rsidRPr="00711A51">
        <w:rPr>
          <w:rFonts w:asciiTheme="minorHAnsi" w:hAnsiTheme="minorHAnsi" w:cstheme="minorHAnsi"/>
          <w:sz w:val="24"/>
          <w:szCs w:val="24"/>
        </w:rPr>
        <w:t xml:space="preserve">reating a </w:t>
      </w:r>
      <w:r w:rsidR="00711A51">
        <w:rPr>
          <w:rFonts w:asciiTheme="minorHAnsi" w:hAnsiTheme="minorHAnsi" w:cstheme="minorHAnsi"/>
          <w:sz w:val="24"/>
          <w:szCs w:val="24"/>
        </w:rPr>
        <w:t>T</w:t>
      </w:r>
      <w:r w:rsidR="00711A51" w:rsidRPr="00711A51">
        <w:rPr>
          <w:rFonts w:asciiTheme="minorHAnsi" w:hAnsiTheme="minorHAnsi" w:cstheme="minorHAnsi"/>
          <w:sz w:val="24"/>
          <w:szCs w:val="24"/>
        </w:rPr>
        <w:t xml:space="preserve">ool to </w:t>
      </w:r>
      <w:r w:rsidR="00711A51">
        <w:rPr>
          <w:rFonts w:asciiTheme="minorHAnsi" w:hAnsiTheme="minorHAnsi" w:cstheme="minorHAnsi"/>
          <w:sz w:val="24"/>
          <w:szCs w:val="24"/>
        </w:rPr>
        <w:t>M</w:t>
      </w:r>
      <w:r w:rsidR="00711A51" w:rsidRPr="00711A51">
        <w:rPr>
          <w:rFonts w:asciiTheme="minorHAnsi" w:hAnsiTheme="minorHAnsi" w:cstheme="minorHAnsi"/>
          <w:sz w:val="24"/>
          <w:szCs w:val="24"/>
        </w:rPr>
        <w:t xml:space="preserve">easure </w:t>
      </w:r>
      <w:r w:rsidR="00711A51">
        <w:rPr>
          <w:rFonts w:asciiTheme="minorHAnsi" w:hAnsiTheme="minorHAnsi" w:cstheme="minorHAnsi"/>
          <w:sz w:val="24"/>
          <w:szCs w:val="24"/>
        </w:rPr>
        <w:t>D</w:t>
      </w:r>
      <w:r w:rsidR="00711A51" w:rsidRPr="00711A51">
        <w:rPr>
          <w:rFonts w:asciiTheme="minorHAnsi" w:hAnsiTheme="minorHAnsi" w:cstheme="minorHAnsi"/>
          <w:sz w:val="24"/>
          <w:szCs w:val="24"/>
        </w:rPr>
        <w:t xml:space="preserve">omestic </w:t>
      </w:r>
      <w:r w:rsidR="00711A51">
        <w:rPr>
          <w:rFonts w:asciiTheme="minorHAnsi" w:hAnsiTheme="minorHAnsi" w:cstheme="minorHAnsi"/>
          <w:sz w:val="24"/>
          <w:szCs w:val="24"/>
        </w:rPr>
        <w:t>I</w:t>
      </w:r>
      <w:r w:rsidR="00711A51" w:rsidRPr="00711A51">
        <w:rPr>
          <w:rFonts w:asciiTheme="minorHAnsi" w:hAnsiTheme="minorHAnsi" w:cstheme="minorHAnsi"/>
          <w:sz w:val="24"/>
          <w:szCs w:val="24"/>
        </w:rPr>
        <w:t xml:space="preserve">mplementation of the FAL </w:t>
      </w:r>
      <w:r w:rsidR="00711A51">
        <w:rPr>
          <w:rFonts w:asciiTheme="minorHAnsi" w:hAnsiTheme="minorHAnsi" w:cstheme="minorHAnsi"/>
          <w:sz w:val="24"/>
          <w:szCs w:val="24"/>
        </w:rPr>
        <w:t>C</w:t>
      </w:r>
      <w:r w:rsidR="00711A51" w:rsidRPr="00711A51">
        <w:rPr>
          <w:rFonts w:asciiTheme="minorHAnsi" w:hAnsiTheme="minorHAnsi" w:cstheme="minorHAnsi"/>
          <w:sz w:val="24"/>
          <w:szCs w:val="24"/>
        </w:rPr>
        <w:t>onvention</w:t>
      </w:r>
      <w:r w:rsidR="00C66458">
        <w:rPr>
          <w:rFonts w:asciiTheme="minorHAnsi" w:hAnsiTheme="minorHAnsi" w:cstheme="minorHAnsi"/>
          <w:sz w:val="24"/>
          <w:szCs w:val="24"/>
        </w:rPr>
        <w:t xml:space="preserve"> </w:t>
      </w:r>
      <w:r w:rsidR="00EC079D">
        <w:rPr>
          <w:rFonts w:asciiTheme="minorHAnsi" w:hAnsiTheme="minorHAnsi" w:cstheme="minorHAnsi"/>
          <w:sz w:val="24"/>
          <w:szCs w:val="24"/>
        </w:rPr>
        <w:t>–</w:t>
      </w:r>
      <w:r w:rsidR="00C66458" w:rsidRPr="00C66458">
        <w:rPr>
          <w:rFonts w:asciiTheme="minorHAnsi" w:hAnsiTheme="minorHAnsi" w:cstheme="minorHAnsi"/>
          <w:sz w:val="24"/>
          <w:szCs w:val="24"/>
        </w:rPr>
        <w:t xml:space="preserve"> </w:t>
      </w:r>
      <w:r w:rsidR="00EC079D">
        <w:rPr>
          <w:rFonts w:asciiTheme="minorHAnsi" w:hAnsiTheme="minorHAnsi" w:cstheme="minorHAnsi"/>
          <w:color w:val="FF0000"/>
          <w:sz w:val="24"/>
          <w:szCs w:val="24"/>
        </w:rPr>
        <w:t>(WG 3)</w:t>
      </w:r>
    </w:p>
    <w:p w:rsidR="00B86DB0" w:rsidRDefault="00711A51" w:rsidP="006A42C3">
      <w:pPr>
        <w:pStyle w:val="NormalWeb"/>
        <w:numPr>
          <w:ilvl w:val="1"/>
          <w:numId w:val="2"/>
        </w:numPr>
        <w:spacing w:before="2" w:after="2"/>
        <w:ind w:right="-610"/>
        <w:jc w:val="both"/>
        <w:rPr>
          <w:rFonts w:asciiTheme="minorHAnsi" w:hAnsiTheme="minorHAnsi" w:cstheme="minorHAnsi"/>
          <w:sz w:val="24"/>
          <w:szCs w:val="24"/>
        </w:rPr>
      </w:pPr>
      <w:r>
        <w:rPr>
          <w:rFonts w:asciiTheme="minorHAnsi" w:hAnsiTheme="minorHAnsi" w:cstheme="minorHAnsi"/>
          <w:sz w:val="24"/>
          <w:szCs w:val="24"/>
        </w:rPr>
        <w:t xml:space="preserve">FAL 43/12 – </w:t>
      </w:r>
      <w:r w:rsidR="00EC079D">
        <w:rPr>
          <w:rFonts w:asciiTheme="minorHAnsi" w:hAnsiTheme="minorHAnsi" w:cstheme="minorHAnsi"/>
          <w:sz w:val="24"/>
          <w:szCs w:val="24"/>
        </w:rPr>
        <w:t>Republic of Chile</w:t>
      </w:r>
      <w:r>
        <w:rPr>
          <w:rFonts w:asciiTheme="minorHAnsi" w:hAnsiTheme="minorHAnsi" w:cstheme="minorHAnsi"/>
          <w:sz w:val="24"/>
          <w:szCs w:val="24"/>
        </w:rPr>
        <w:t xml:space="preserve"> – As above</w:t>
      </w:r>
    </w:p>
    <w:p w:rsidR="00711A51" w:rsidRPr="00711A51" w:rsidRDefault="00711A51" w:rsidP="006A42C3">
      <w:pPr>
        <w:pStyle w:val="ListParagraph"/>
        <w:numPr>
          <w:ilvl w:val="1"/>
          <w:numId w:val="2"/>
        </w:numPr>
        <w:spacing w:before="2" w:after="2"/>
        <w:ind w:right="-610"/>
        <w:jc w:val="both"/>
        <w:rPr>
          <w:rFonts w:asciiTheme="minorHAnsi" w:hAnsiTheme="minorHAnsi" w:cstheme="minorHAnsi"/>
        </w:rPr>
      </w:pPr>
      <w:r w:rsidRPr="00711A51">
        <w:rPr>
          <w:rFonts w:asciiTheme="minorHAnsi" w:hAnsiTheme="minorHAnsi" w:cstheme="minorHAnsi"/>
          <w:color w:val="FF0000"/>
        </w:rPr>
        <w:t xml:space="preserve">Nothing </w:t>
      </w:r>
      <w:r w:rsidR="00EC079D">
        <w:rPr>
          <w:rFonts w:asciiTheme="minorHAnsi" w:hAnsiTheme="minorHAnsi" w:cstheme="minorHAnsi"/>
          <w:color w:val="FF0000"/>
        </w:rPr>
        <w:t>significant</w:t>
      </w:r>
      <w:r w:rsidRPr="00711A51">
        <w:rPr>
          <w:rFonts w:asciiTheme="minorHAnsi" w:hAnsiTheme="minorHAnsi" w:cstheme="minorHAnsi"/>
          <w:color w:val="FF0000"/>
        </w:rPr>
        <w:t xml:space="preserve"> </w:t>
      </w:r>
      <w:r w:rsidR="00FA09EE">
        <w:rPr>
          <w:rFonts w:asciiTheme="minorHAnsi" w:hAnsiTheme="minorHAnsi" w:cstheme="minorHAnsi"/>
          <w:color w:val="FF0000"/>
        </w:rPr>
        <w:t>to report for</w:t>
      </w:r>
      <w:r w:rsidRPr="00711A51">
        <w:rPr>
          <w:rFonts w:asciiTheme="minorHAnsi" w:hAnsiTheme="minorHAnsi" w:cstheme="minorHAnsi"/>
          <w:color w:val="FF0000"/>
        </w:rPr>
        <w:t xml:space="preserve"> IFSMA</w:t>
      </w:r>
    </w:p>
    <w:p w:rsidR="00A050D4" w:rsidRPr="00812C46" w:rsidRDefault="00A050D4" w:rsidP="006A42C3">
      <w:pPr>
        <w:pStyle w:val="NormalWeb"/>
        <w:spacing w:before="2" w:after="2"/>
        <w:ind w:right="-610"/>
        <w:jc w:val="both"/>
        <w:rPr>
          <w:rFonts w:asciiTheme="minorHAnsi" w:eastAsia="MS Mincho" w:hAnsiTheme="minorHAnsi" w:cstheme="minorHAnsi"/>
          <w:color w:val="000000" w:themeColor="text1"/>
          <w:sz w:val="24"/>
          <w:szCs w:val="24"/>
        </w:rPr>
      </w:pPr>
    </w:p>
    <w:p w:rsidR="00711A51" w:rsidRPr="00812C46" w:rsidRDefault="00B32DFF" w:rsidP="006A42C3">
      <w:pPr>
        <w:pStyle w:val="ListParagraph"/>
        <w:numPr>
          <w:ilvl w:val="0"/>
          <w:numId w:val="2"/>
        </w:numPr>
        <w:ind w:right="-610"/>
        <w:jc w:val="both"/>
        <w:rPr>
          <w:rFonts w:asciiTheme="minorHAnsi" w:hAnsiTheme="minorHAnsi" w:cstheme="minorHAnsi"/>
        </w:rPr>
      </w:pPr>
      <w:r w:rsidRPr="00812C46">
        <w:rPr>
          <w:rFonts w:asciiTheme="minorHAnsi" w:hAnsiTheme="minorHAnsi" w:cstheme="minorHAnsi"/>
          <w:color w:val="000000" w:themeColor="text1"/>
        </w:rPr>
        <w:t xml:space="preserve"> </w:t>
      </w:r>
      <w:r w:rsidRPr="00812C46">
        <w:rPr>
          <w:rFonts w:asciiTheme="minorHAnsi" w:hAnsiTheme="minorHAnsi" w:cstheme="minorHAnsi"/>
          <w:b/>
          <w:color w:val="000000" w:themeColor="text1"/>
        </w:rPr>
        <w:t>Agenda Item 13</w:t>
      </w:r>
      <w:r w:rsidRPr="00812C46">
        <w:rPr>
          <w:rFonts w:asciiTheme="minorHAnsi" w:hAnsiTheme="minorHAnsi" w:cstheme="minorHAnsi"/>
          <w:color w:val="000000" w:themeColor="text1"/>
        </w:rPr>
        <w:t xml:space="preserve"> –</w:t>
      </w:r>
      <w:r w:rsidR="00A30012" w:rsidRPr="00812C46">
        <w:rPr>
          <w:rFonts w:asciiTheme="minorHAnsi" w:hAnsiTheme="minorHAnsi" w:cstheme="minorHAnsi"/>
          <w:color w:val="000000" w:themeColor="text1"/>
        </w:rPr>
        <w:t xml:space="preserve"> </w:t>
      </w:r>
      <w:r w:rsidR="00711A51" w:rsidRPr="00812C46">
        <w:rPr>
          <w:rFonts w:asciiTheme="minorHAnsi" w:hAnsiTheme="minorHAnsi" w:cstheme="minorHAnsi"/>
        </w:rPr>
        <w:t>Consideration and analysis of reports and information on persons rescued at sea and stowaways</w:t>
      </w:r>
    </w:p>
    <w:p w:rsidR="00711A51" w:rsidRDefault="00711A51" w:rsidP="006A42C3">
      <w:pPr>
        <w:pStyle w:val="ListParagraph"/>
        <w:numPr>
          <w:ilvl w:val="1"/>
          <w:numId w:val="2"/>
        </w:numPr>
        <w:ind w:right="-610"/>
        <w:jc w:val="both"/>
        <w:rPr>
          <w:rFonts w:asciiTheme="minorHAnsi" w:hAnsiTheme="minorHAnsi" w:cstheme="minorHAnsi"/>
        </w:rPr>
      </w:pPr>
      <w:r w:rsidRPr="00711A51">
        <w:rPr>
          <w:rFonts w:asciiTheme="minorHAnsi" w:hAnsiTheme="minorHAnsi" w:cstheme="minorHAnsi"/>
        </w:rPr>
        <w:t xml:space="preserve">FAL 43/13 </w:t>
      </w:r>
      <w:r w:rsidRPr="00711A51">
        <w:rPr>
          <w:rFonts w:asciiTheme="minorHAnsi" w:hAnsiTheme="minorHAnsi" w:cstheme="minorHAnsi"/>
          <w:color w:val="000000" w:themeColor="text1"/>
        </w:rPr>
        <w:t xml:space="preserve">– P&amp;I Clubs – </w:t>
      </w:r>
      <w:r w:rsidRPr="00711A51">
        <w:rPr>
          <w:rFonts w:asciiTheme="minorHAnsi" w:hAnsiTheme="minorHAnsi" w:cstheme="minorHAnsi"/>
        </w:rPr>
        <w:t>Formalities connected with the arrival, stay and departure of persons: stowaways International Group of P&amp;I Clubs data on stowaway cases</w:t>
      </w:r>
    </w:p>
    <w:p w:rsidR="00711A51" w:rsidRPr="00711A51" w:rsidRDefault="00711A51" w:rsidP="006A42C3">
      <w:pPr>
        <w:pStyle w:val="ListParagraph"/>
        <w:numPr>
          <w:ilvl w:val="2"/>
          <w:numId w:val="2"/>
        </w:numPr>
        <w:ind w:right="-610"/>
        <w:jc w:val="both"/>
        <w:rPr>
          <w:rFonts w:asciiTheme="minorHAnsi" w:hAnsiTheme="minorHAnsi" w:cstheme="minorHAnsi"/>
        </w:rPr>
      </w:pPr>
      <w:r w:rsidRPr="00711A51">
        <w:rPr>
          <w:rFonts w:asciiTheme="minorHAnsi" w:hAnsiTheme="minorHAnsi" w:cstheme="minorHAnsi"/>
        </w:rPr>
        <w:t xml:space="preserve">This document provides an analysis of claims data collated by the International Group of P&amp;I Clubs on stowaway cases in the policy years commencing 20 February 2007, 2011, 2014 and 2017 respectively, in order to facilitate the discussions on stowaways in the FAL Committee </w:t>
      </w:r>
    </w:p>
    <w:p w:rsidR="00711A51" w:rsidRPr="00C97DCE" w:rsidRDefault="00C97DCE" w:rsidP="006A42C3">
      <w:pPr>
        <w:pStyle w:val="ListParagraph"/>
        <w:numPr>
          <w:ilvl w:val="2"/>
          <w:numId w:val="2"/>
        </w:numPr>
        <w:ind w:right="-610"/>
        <w:jc w:val="both"/>
        <w:rPr>
          <w:rFonts w:asciiTheme="minorHAnsi" w:hAnsiTheme="minorHAnsi" w:cstheme="minorHAnsi"/>
        </w:rPr>
      </w:pPr>
      <w:r>
        <w:rPr>
          <w:rFonts w:asciiTheme="minorHAnsi" w:hAnsiTheme="minorHAnsi" w:cstheme="minorHAnsi"/>
          <w:color w:val="FF0000"/>
        </w:rPr>
        <w:t xml:space="preserve">Nothing </w:t>
      </w:r>
      <w:r w:rsidR="00D13743">
        <w:rPr>
          <w:rFonts w:asciiTheme="minorHAnsi" w:hAnsiTheme="minorHAnsi" w:cstheme="minorHAnsi"/>
          <w:color w:val="FF0000"/>
        </w:rPr>
        <w:t xml:space="preserve">significant to report </w:t>
      </w:r>
      <w:r>
        <w:rPr>
          <w:rFonts w:asciiTheme="minorHAnsi" w:hAnsiTheme="minorHAnsi" w:cstheme="minorHAnsi"/>
          <w:color w:val="FF0000"/>
        </w:rPr>
        <w:t>for IFSMA, but interesting reading to see the cost of this to the Industry</w:t>
      </w:r>
      <w:r w:rsidR="00D13743">
        <w:rPr>
          <w:rFonts w:asciiTheme="minorHAnsi" w:hAnsiTheme="minorHAnsi" w:cstheme="minorHAnsi"/>
          <w:color w:val="FF0000"/>
        </w:rPr>
        <w:t>.  The Secretary General, present for this Item, thanked the P&amp;I Clubs for their support and the effort they put into helping IMO seminars around the world to raise awareness of the issue.</w:t>
      </w:r>
    </w:p>
    <w:p w:rsidR="00C97DCE" w:rsidRPr="00C97DCE" w:rsidRDefault="00C97DCE" w:rsidP="006A42C3">
      <w:pPr>
        <w:pStyle w:val="ListParagraph"/>
        <w:ind w:left="2160" w:right="-610"/>
        <w:jc w:val="both"/>
        <w:rPr>
          <w:rFonts w:asciiTheme="minorHAnsi" w:hAnsiTheme="minorHAnsi" w:cstheme="minorHAnsi"/>
        </w:rPr>
      </w:pPr>
    </w:p>
    <w:p w:rsidR="00C97DCE" w:rsidRDefault="00C97DCE" w:rsidP="006A42C3">
      <w:pPr>
        <w:pStyle w:val="ListParagraph"/>
        <w:numPr>
          <w:ilvl w:val="0"/>
          <w:numId w:val="2"/>
        </w:numPr>
        <w:ind w:right="-610"/>
        <w:jc w:val="both"/>
        <w:rPr>
          <w:rFonts w:asciiTheme="minorHAnsi" w:hAnsiTheme="minorHAnsi" w:cstheme="minorHAnsi"/>
        </w:rPr>
      </w:pPr>
      <w:r w:rsidRPr="00C97DCE">
        <w:rPr>
          <w:rFonts w:asciiTheme="minorHAnsi" w:hAnsiTheme="minorHAnsi" w:cstheme="minorHAnsi"/>
          <w:b/>
        </w:rPr>
        <w:t xml:space="preserve">Agenda Item 14 – </w:t>
      </w:r>
      <w:r>
        <w:rPr>
          <w:rFonts w:asciiTheme="minorHAnsi" w:hAnsiTheme="minorHAnsi" w:cstheme="minorHAnsi"/>
        </w:rPr>
        <w:t>T</w:t>
      </w:r>
      <w:r w:rsidRPr="00C97DCE">
        <w:rPr>
          <w:rFonts w:asciiTheme="minorHAnsi" w:hAnsiTheme="minorHAnsi" w:cstheme="minorHAnsi"/>
        </w:rPr>
        <w:t xml:space="preserve">echnical </w:t>
      </w:r>
      <w:r>
        <w:rPr>
          <w:rFonts w:asciiTheme="minorHAnsi" w:hAnsiTheme="minorHAnsi" w:cstheme="minorHAnsi"/>
        </w:rPr>
        <w:t>C</w:t>
      </w:r>
      <w:r w:rsidRPr="00C97DCE">
        <w:rPr>
          <w:rFonts w:asciiTheme="minorHAnsi" w:hAnsiTheme="minorHAnsi" w:cstheme="minorHAnsi"/>
        </w:rPr>
        <w:t xml:space="preserve">ooperation </w:t>
      </w:r>
      <w:r>
        <w:rPr>
          <w:rFonts w:asciiTheme="minorHAnsi" w:hAnsiTheme="minorHAnsi" w:cstheme="minorHAnsi"/>
        </w:rPr>
        <w:t>A</w:t>
      </w:r>
      <w:r w:rsidRPr="00C97DCE">
        <w:rPr>
          <w:rFonts w:asciiTheme="minorHAnsi" w:hAnsiTheme="minorHAnsi" w:cstheme="minorHAnsi"/>
        </w:rPr>
        <w:t xml:space="preserve">ctivities </w:t>
      </w:r>
      <w:r>
        <w:rPr>
          <w:rFonts w:asciiTheme="minorHAnsi" w:hAnsiTheme="minorHAnsi" w:cstheme="minorHAnsi"/>
        </w:rPr>
        <w:t>R</w:t>
      </w:r>
      <w:r w:rsidRPr="00C97DCE">
        <w:rPr>
          <w:rFonts w:asciiTheme="minorHAnsi" w:hAnsiTheme="minorHAnsi" w:cstheme="minorHAnsi"/>
        </w:rPr>
        <w:t xml:space="preserve">elated to </w:t>
      </w:r>
      <w:r>
        <w:rPr>
          <w:rFonts w:asciiTheme="minorHAnsi" w:hAnsiTheme="minorHAnsi" w:cstheme="minorHAnsi"/>
        </w:rPr>
        <w:t>F</w:t>
      </w:r>
      <w:r w:rsidRPr="00C97DCE">
        <w:rPr>
          <w:rFonts w:asciiTheme="minorHAnsi" w:hAnsiTheme="minorHAnsi" w:cstheme="minorHAnsi"/>
        </w:rPr>
        <w:t xml:space="preserve">acilitation of </w:t>
      </w:r>
      <w:r>
        <w:rPr>
          <w:rFonts w:asciiTheme="minorHAnsi" w:hAnsiTheme="minorHAnsi" w:cstheme="minorHAnsi"/>
        </w:rPr>
        <w:t>M</w:t>
      </w:r>
      <w:r w:rsidRPr="00C97DCE">
        <w:rPr>
          <w:rFonts w:asciiTheme="minorHAnsi" w:hAnsiTheme="minorHAnsi" w:cstheme="minorHAnsi"/>
        </w:rPr>
        <w:t xml:space="preserve">aritime </w:t>
      </w:r>
      <w:r>
        <w:rPr>
          <w:rFonts w:asciiTheme="minorHAnsi" w:hAnsiTheme="minorHAnsi" w:cstheme="minorHAnsi"/>
        </w:rPr>
        <w:t>T</w:t>
      </w:r>
      <w:r w:rsidRPr="00C97DCE">
        <w:rPr>
          <w:rFonts w:asciiTheme="minorHAnsi" w:hAnsiTheme="minorHAnsi" w:cstheme="minorHAnsi"/>
        </w:rPr>
        <w:t>raffic</w:t>
      </w:r>
    </w:p>
    <w:p w:rsidR="00C97DCE" w:rsidRDefault="00C97DCE" w:rsidP="006A42C3">
      <w:pPr>
        <w:pStyle w:val="ListParagraph"/>
        <w:numPr>
          <w:ilvl w:val="1"/>
          <w:numId w:val="2"/>
        </w:numPr>
        <w:ind w:right="-610"/>
        <w:jc w:val="both"/>
        <w:rPr>
          <w:rFonts w:asciiTheme="minorHAnsi" w:hAnsiTheme="minorHAnsi" w:cstheme="minorHAnsi"/>
        </w:rPr>
      </w:pPr>
      <w:r>
        <w:rPr>
          <w:rFonts w:asciiTheme="minorHAnsi" w:hAnsiTheme="minorHAnsi" w:cstheme="minorHAnsi"/>
        </w:rPr>
        <w:t xml:space="preserve">FAL 43/14 – Sec - </w:t>
      </w:r>
      <w:r w:rsidRPr="00C97DCE">
        <w:rPr>
          <w:rFonts w:asciiTheme="minorHAnsi" w:hAnsiTheme="minorHAnsi" w:cstheme="minorHAnsi"/>
        </w:rPr>
        <w:t>Activities relevant to the FAL Convention</w:t>
      </w:r>
    </w:p>
    <w:p w:rsidR="00C97DCE" w:rsidRPr="00C97DCE" w:rsidRDefault="00C97DCE" w:rsidP="006A42C3">
      <w:pPr>
        <w:pStyle w:val="ListParagraph"/>
        <w:numPr>
          <w:ilvl w:val="1"/>
          <w:numId w:val="2"/>
        </w:numPr>
        <w:ind w:right="-610"/>
        <w:jc w:val="both"/>
        <w:rPr>
          <w:rFonts w:asciiTheme="minorHAnsi" w:hAnsiTheme="minorHAnsi" w:cstheme="minorHAnsi"/>
        </w:rPr>
      </w:pPr>
      <w:r w:rsidRPr="00C97DCE">
        <w:rPr>
          <w:rFonts w:asciiTheme="minorHAnsi" w:hAnsiTheme="minorHAnsi" w:cstheme="minorHAnsi"/>
        </w:rPr>
        <w:t>FAL 43/14/1 – Sec – Thematic priorities for the Integrated Technical Cooperation Programme (ITCP) for the 2020-2021 biennium</w:t>
      </w:r>
    </w:p>
    <w:p w:rsidR="00C97DCE" w:rsidRPr="00C97DCE" w:rsidRDefault="00C97DCE" w:rsidP="006A42C3">
      <w:pPr>
        <w:pStyle w:val="ListParagraph"/>
        <w:numPr>
          <w:ilvl w:val="1"/>
          <w:numId w:val="2"/>
        </w:numPr>
        <w:ind w:right="-610"/>
        <w:jc w:val="both"/>
        <w:rPr>
          <w:rFonts w:asciiTheme="minorHAnsi" w:hAnsiTheme="minorHAnsi" w:cstheme="minorHAnsi"/>
        </w:rPr>
      </w:pPr>
      <w:r w:rsidRPr="00C97DCE">
        <w:rPr>
          <w:rFonts w:asciiTheme="minorHAnsi" w:hAnsiTheme="minorHAnsi" w:cstheme="minorHAnsi"/>
        </w:rPr>
        <w:t>FAL 43/14/2 – Sec – Results of the national workshop on the maritime single window</w:t>
      </w:r>
    </w:p>
    <w:p w:rsidR="00C97DCE" w:rsidRPr="001742CE" w:rsidRDefault="001742CE" w:rsidP="006A42C3">
      <w:pPr>
        <w:pStyle w:val="NormalWeb"/>
        <w:numPr>
          <w:ilvl w:val="1"/>
          <w:numId w:val="2"/>
        </w:numPr>
        <w:spacing w:before="2" w:after="2"/>
        <w:ind w:right="-610"/>
        <w:jc w:val="both"/>
        <w:rPr>
          <w:rFonts w:asciiTheme="minorHAnsi" w:hAnsiTheme="minorHAnsi" w:cstheme="minorHAnsi"/>
        </w:rPr>
      </w:pPr>
      <w:r w:rsidRPr="001742CE">
        <w:rPr>
          <w:rFonts w:asciiTheme="minorHAnsi" w:hAnsiTheme="minorHAnsi" w:cstheme="minorHAnsi"/>
          <w:color w:val="FF0000"/>
          <w:sz w:val="24"/>
          <w:szCs w:val="24"/>
        </w:rPr>
        <w:t xml:space="preserve">Nothing of interest </w:t>
      </w:r>
      <w:r w:rsidR="00B16522">
        <w:rPr>
          <w:rFonts w:asciiTheme="minorHAnsi" w:hAnsiTheme="minorHAnsi" w:cstheme="minorHAnsi"/>
          <w:color w:val="FF0000"/>
          <w:sz w:val="24"/>
          <w:szCs w:val="24"/>
        </w:rPr>
        <w:t xml:space="preserve">to report </w:t>
      </w:r>
      <w:r w:rsidRPr="001742CE">
        <w:rPr>
          <w:rFonts w:asciiTheme="minorHAnsi" w:hAnsiTheme="minorHAnsi" w:cstheme="minorHAnsi"/>
          <w:color w:val="FF0000"/>
          <w:sz w:val="24"/>
          <w:szCs w:val="24"/>
        </w:rPr>
        <w:t>for IFSMA.</w:t>
      </w:r>
    </w:p>
    <w:p w:rsidR="00C97DCE" w:rsidRPr="00812C46" w:rsidRDefault="00C97DCE" w:rsidP="006A42C3">
      <w:pPr>
        <w:pStyle w:val="ListParagraph"/>
        <w:ind w:left="2160" w:right="-610"/>
        <w:jc w:val="both"/>
        <w:rPr>
          <w:rFonts w:asciiTheme="minorHAnsi" w:hAnsiTheme="minorHAnsi" w:cstheme="minorHAnsi"/>
        </w:rPr>
      </w:pPr>
    </w:p>
    <w:p w:rsidR="00711A51" w:rsidRPr="00812C46" w:rsidRDefault="00711A51" w:rsidP="006A42C3">
      <w:pPr>
        <w:pStyle w:val="NormalWeb"/>
        <w:numPr>
          <w:ilvl w:val="0"/>
          <w:numId w:val="2"/>
        </w:numPr>
        <w:spacing w:before="2" w:after="2"/>
        <w:ind w:right="-610"/>
        <w:jc w:val="both"/>
        <w:rPr>
          <w:rFonts w:asciiTheme="minorHAnsi" w:eastAsia="MS Mincho" w:hAnsiTheme="minorHAnsi" w:cstheme="minorHAnsi"/>
          <w:color w:val="000000" w:themeColor="text1"/>
          <w:sz w:val="24"/>
          <w:szCs w:val="24"/>
        </w:rPr>
      </w:pPr>
      <w:r>
        <w:rPr>
          <w:rFonts w:asciiTheme="minorHAnsi" w:hAnsiTheme="minorHAnsi" w:cstheme="minorHAnsi"/>
          <w:b/>
          <w:color w:val="000000" w:themeColor="text1"/>
          <w:sz w:val="24"/>
          <w:szCs w:val="24"/>
        </w:rPr>
        <w:t xml:space="preserve">Agenda Item 15 - </w:t>
      </w:r>
      <w:r w:rsidRPr="00812C46">
        <w:rPr>
          <w:rFonts w:asciiTheme="minorHAnsi" w:hAnsiTheme="minorHAnsi" w:cstheme="minorHAnsi"/>
          <w:color w:val="000000" w:themeColor="text1"/>
          <w:sz w:val="24"/>
          <w:szCs w:val="24"/>
        </w:rPr>
        <w:t xml:space="preserve">Relations with other organizations </w:t>
      </w:r>
    </w:p>
    <w:p w:rsidR="001742CE" w:rsidRPr="001742CE" w:rsidRDefault="00711A51" w:rsidP="006A42C3">
      <w:pPr>
        <w:pStyle w:val="NormalWeb"/>
        <w:numPr>
          <w:ilvl w:val="1"/>
          <w:numId w:val="2"/>
        </w:numPr>
        <w:spacing w:before="2" w:after="2"/>
        <w:ind w:right="-610"/>
        <w:jc w:val="both"/>
        <w:rPr>
          <w:rFonts w:asciiTheme="minorHAnsi" w:hAnsiTheme="minorHAnsi" w:cstheme="minorHAnsi"/>
        </w:rPr>
      </w:pPr>
      <w:r w:rsidRPr="001742CE">
        <w:rPr>
          <w:rFonts w:asciiTheme="minorHAnsi" w:hAnsiTheme="minorHAnsi" w:cstheme="minorHAnsi"/>
          <w:color w:val="000000" w:themeColor="text1"/>
          <w:sz w:val="24"/>
          <w:szCs w:val="24"/>
        </w:rPr>
        <w:t>FAL 4</w:t>
      </w:r>
      <w:r w:rsidR="001742CE" w:rsidRPr="001742CE">
        <w:rPr>
          <w:rFonts w:asciiTheme="minorHAnsi" w:hAnsiTheme="minorHAnsi" w:cstheme="minorHAnsi"/>
          <w:color w:val="000000" w:themeColor="text1"/>
          <w:sz w:val="24"/>
          <w:szCs w:val="24"/>
        </w:rPr>
        <w:t>3</w:t>
      </w:r>
      <w:r w:rsidRPr="001742CE">
        <w:rPr>
          <w:rFonts w:asciiTheme="minorHAnsi" w:hAnsiTheme="minorHAnsi" w:cstheme="minorHAnsi"/>
          <w:color w:val="000000" w:themeColor="text1"/>
          <w:sz w:val="24"/>
          <w:szCs w:val="24"/>
        </w:rPr>
        <w:t>/1</w:t>
      </w:r>
      <w:r w:rsidR="001742CE" w:rsidRPr="001742CE">
        <w:rPr>
          <w:rFonts w:asciiTheme="minorHAnsi" w:hAnsiTheme="minorHAnsi" w:cstheme="minorHAnsi"/>
          <w:color w:val="000000" w:themeColor="text1"/>
          <w:sz w:val="24"/>
          <w:szCs w:val="24"/>
        </w:rPr>
        <w:t>5</w:t>
      </w:r>
      <w:r w:rsidRPr="001742CE">
        <w:rPr>
          <w:rFonts w:asciiTheme="minorHAnsi" w:hAnsiTheme="minorHAnsi" w:cstheme="minorHAnsi"/>
          <w:color w:val="000000" w:themeColor="text1"/>
          <w:sz w:val="24"/>
          <w:szCs w:val="24"/>
        </w:rPr>
        <w:t xml:space="preserve"> </w:t>
      </w:r>
      <w:r w:rsidRPr="001742CE">
        <w:rPr>
          <w:rFonts w:asciiTheme="minorHAnsi" w:eastAsia="MS Mincho" w:hAnsiTheme="minorHAnsi" w:cstheme="minorHAnsi"/>
          <w:color w:val="000000" w:themeColor="text1"/>
          <w:sz w:val="24"/>
          <w:szCs w:val="24"/>
        </w:rPr>
        <w:t xml:space="preserve">– Sec – </w:t>
      </w:r>
      <w:r w:rsidR="001742CE" w:rsidRPr="001742CE">
        <w:rPr>
          <w:rFonts w:asciiTheme="minorHAnsi" w:hAnsiTheme="minorHAnsi" w:cstheme="minorHAnsi"/>
          <w:sz w:val="24"/>
          <w:szCs w:val="24"/>
        </w:rPr>
        <w:t>External relations: relations with non-governmental organizations Outcome of C 120 and C 121</w:t>
      </w:r>
    </w:p>
    <w:p w:rsidR="00711A51" w:rsidRPr="00812C46" w:rsidRDefault="00711A51" w:rsidP="006A42C3">
      <w:pPr>
        <w:pStyle w:val="NormalWeb"/>
        <w:numPr>
          <w:ilvl w:val="1"/>
          <w:numId w:val="2"/>
        </w:numPr>
        <w:spacing w:before="2" w:after="2"/>
        <w:ind w:right="-610"/>
        <w:jc w:val="both"/>
        <w:rPr>
          <w:rFonts w:asciiTheme="minorHAnsi" w:eastAsia="MS Mincho" w:hAnsiTheme="minorHAnsi" w:cstheme="minorHAnsi"/>
          <w:color w:val="FF0000"/>
          <w:sz w:val="24"/>
          <w:szCs w:val="24"/>
        </w:rPr>
      </w:pPr>
      <w:r w:rsidRPr="00812C46">
        <w:rPr>
          <w:rFonts w:asciiTheme="minorHAnsi" w:hAnsiTheme="minorHAnsi" w:cstheme="minorHAnsi"/>
          <w:color w:val="FF0000"/>
          <w:sz w:val="24"/>
          <w:szCs w:val="24"/>
        </w:rPr>
        <w:t>Nothing of interest for IFSMA.</w:t>
      </w:r>
    </w:p>
    <w:p w:rsidR="00A30012" w:rsidRPr="00812C46" w:rsidRDefault="00A30012" w:rsidP="006A42C3">
      <w:pPr>
        <w:pStyle w:val="p2"/>
        <w:spacing w:before="2" w:after="2"/>
        <w:ind w:right="-610"/>
        <w:jc w:val="both"/>
        <w:rPr>
          <w:rStyle w:val="s1"/>
          <w:rFonts w:asciiTheme="minorHAnsi" w:hAnsiTheme="minorHAnsi" w:cstheme="minorHAnsi"/>
          <w:color w:val="000000" w:themeColor="text1"/>
          <w:sz w:val="24"/>
          <w:szCs w:val="24"/>
        </w:rPr>
      </w:pPr>
    </w:p>
    <w:p w:rsidR="001742CE" w:rsidRDefault="001742CE" w:rsidP="006A42C3">
      <w:pPr>
        <w:pStyle w:val="p2"/>
        <w:numPr>
          <w:ilvl w:val="0"/>
          <w:numId w:val="2"/>
        </w:numPr>
        <w:spacing w:before="2" w:after="2"/>
        <w:ind w:right="-610"/>
        <w:jc w:val="both"/>
        <w:rPr>
          <w:rStyle w:val="s1"/>
          <w:rFonts w:asciiTheme="minorHAnsi" w:hAnsiTheme="minorHAnsi" w:cstheme="minorHAnsi"/>
          <w:color w:val="000000" w:themeColor="text1"/>
          <w:sz w:val="24"/>
          <w:szCs w:val="24"/>
        </w:rPr>
      </w:pPr>
      <w:r>
        <w:rPr>
          <w:rStyle w:val="s1"/>
          <w:rFonts w:asciiTheme="minorHAnsi" w:hAnsiTheme="minorHAnsi" w:cstheme="minorHAnsi"/>
          <w:b/>
          <w:color w:val="000000" w:themeColor="text1"/>
          <w:sz w:val="24"/>
          <w:szCs w:val="24"/>
        </w:rPr>
        <w:t xml:space="preserve">Agenda Item 16 – </w:t>
      </w:r>
      <w:r>
        <w:rPr>
          <w:rStyle w:val="s1"/>
          <w:rFonts w:asciiTheme="minorHAnsi" w:hAnsiTheme="minorHAnsi" w:cstheme="minorHAnsi"/>
          <w:color w:val="000000" w:themeColor="text1"/>
          <w:sz w:val="24"/>
          <w:szCs w:val="24"/>
        </w:rPr>
        <w:t>Application of the Committee’s Procedures on Organisation and Method of Work</w:t>
      </w:r>
    </w:p>
    <w:p w:rsidR="001742CE" w:rsidRDefault="001742CE" w:rsidP="006A42C3">
      <w:pPr>
        <w:pStyle w:val="p2"/>
        <w:numPr>
          <w:ilvl w:val="1"/>
          <w:numId w:val="2"/>
        </w:numPr>
        <w:spacing w:before="2" w:after="2"/>
        <w:ind w:right="-610"/>
        <w:jc w:val="both"/>
        <w:rPr>
          <w:rStyle w:val="s1"/>
          <w:rFonts w:asciiTheme="minorHAnsi" w:hAnsiTheme="minorHAnsi" w:cstheme="minorHAnsi"/>
          <w:color w:val="000000" w:themeColor="text1"/>
          <w:sz w:val="24"/>
          <w:szCs w:val="24"/>
        </w:rPr>
      </w:pPr>
      <w:r>
        <w:rPr>
          <w:rStyle w:val="s1"/>
          <w:rFonts w:asciiTheme="minorHAnsi" w:hAnsiTheme="minorHAnsi" w:cstheme="minorHAnsi"/>
          <w:color w:val="000000" w:themeColor="text1"/>
          <w:sz w:val="24"/>
          <w:szCs w:val="24"/>
        </w:rPr>
        <w:t>No Papers submitted</w:t>
      </w:r>
    </w:p>
    <w:p w:rsidR="001742CE" w:rsidRPr="001742CE" w:rsidRDefault="001742CE" w:rsidP="006A42C3">
      <w:pPr>
        <w:pStyle w:val="p2"/>
        <w:spacing w:before="2" w:after="2"/>
        <w:ind w:left="1440" w:right="-610"/>
        <w:jc w:val="both"/>
        <w:rPr>
          <w:rStyle w:val="s1"/>
          <w:rFonts w:asciiTheme="minorHAnsi" w:hAnsiTheme="minorHAnsi" w:cstheme="minorHAnsi"/>
          <w:color w:val="000000" w:themeColor="text1"/>
          <w:sz w:val="24"/>
          <w:szCs w:val="24"/>
        </w:rPr>
      </w:pPr>
    </w:p>
    <w:p w:rsidR="00347146" w:rsidRDefault="00017D72" w:rsidP="006A42C3">
      <w:pPr>
        <w:pStyle w:val="p2"/>
        <w:numPr>
          <w:ilvl w:val="0"/>
          <w:numId w:val="2"/>
        </w:numPr>
        <w:spacing w:before="2" w:after="2"/>
        <w:ind w:right="-610"/>
        <w:jc w:val="both"/>
        <w:rPr>
          <w:rFonts w:asciiTheme="minorHAnsi" w:hAnsiTheme="minorHAnsi" w:cstheme="minorHAnsi"/>
          <w:color w:val="000000" w:themeColor="text1"/>
          <w:sz w:val="24"/>
          <w:szCs w:val="24"/>
        </w:rPr>
      </w:pPr>
      <w:r w:rsidRPr="00347146">
        <w:rPr>
          <w:rStyle w:val="s1"/>
          <w:rFonts w:asciiTheme="minorHAnsi" w:hAnsiTheme="minorHAnsi" w:cstheme="minorHAnsi"/>
          <w:b/>
          <w:color w:val="000000" w:themeColor="text1"/>
          <w:sz w:val="24"/>
          <w:szCs w:val="24"/>
        </w:rPr>
        <w:t>Agenda Item 1</w:t>
      </w:r>
      <w:r w:rsidR="001742CE" w:rsidRPr="00347146">
        <w:rPr>
          <w:rStyle w:val="s1"/>
          <w:rFonts w:asciiTheme="minorHAnsi" w:hAnsiTheme="minorHAnsi" w:cstheme="minorHAnsi"/>
          <w:b/>
          <w:color w:val="000000" w:themeColor="text1"/>
          <w:sz w:val="24"/>
          <w:szCs w:val="24"/>
        </w:rPr>
        <w:t>7</w:t>
      </w:r>
      <w:r w:rsidRPr="00347146">
        <w:rPr>
          <w:rStyle w:val="s1"/>
          <w:rFonts w:asciiTheme="minorHAnsi" w:hAnsiTheme="minorHAnsi" w:cstheme="minorHAnsi"/>
          <w:color w:val="000000" w:themeColor="text1"/>
          <w:sz w:val="24"/>
          <w:szCs w:val="24"/>
        </w:rPr>
        <w:t xml:space="preserve"> –</w:t>
      </w:r>
      <w:r w:rsidR="007F780A" w:rsidRPr="00347146">
        <w:rPr>
          <w:rFonts w:asciiTheme="minorHAnsi" w:hAnsiTheme="minorHAnsi" w:cstheme="minorHAnsi"/>
          <w:color w:val="000000" w:themeColor="text1"/>
          <w:sz w:val="24"/>
          <w:szCs w:val="24"/>
        </w:rPr>
        <w:t xml:space="preserve"> </w:t>
      </w:r>
      <w:r w:rsidR="00A30012" w:rsidRPr="00347146">
        <w:rPr>
          <w:rFonts w:asciiTheme="minorHAnsi" w:hAnsiTheme="minorHAnsi" w:cstheme="minorHAnsi"/>
          <w:color w:val="000000" w:themeColor="text1"/>
          <w:sz w:val="24"/>
          <w:szCs w:val="24"/>
        </w:rPr>
        <w:t xml:space="preserve">Work programme </w:t>
      </w:r>
    </w:p>
    <w:p w:rsidR="001742CE" w:rsidRDefault="00D67998" w:rsidP="006A42C3">
      <w:pPr>
        <w:pStyle w:val="p2"/>
        <w:numPr>
          <w:ilvl w:val="1"/>
          <w:numId w:val="2"/>
        </w:numPr>
        <w:spacing w:before="2" w:after="2"/>
        <w:ind w:right="-610"/>
        <w:jc w:val="both"/>
        <w:rPr>
          <w:rFonts w:asciiTheme="minorHAnsi" w:hAnsiTheme="minorHAnsi" w:cstheme="minorHAnsi"/>
          <w:color w:val="000000" w:themeColor="text1"/>
          <w:sz w:val="24"/>
          <w:szCs w:val="24"/>
        </w:rPr>
      </w:pPr>
      <w:r w:rsidRPr="00347146">
        <w:rPr>
          <w:rStyle w:val="s1"/>
          <w:rFonts w:asciiTheme="minorHAnsi" w:hAnsiTheme="minorHAnsi" w:cstheme="minorHAnsi"/>
          <w:color w:val="000000" w:themeColor="text1"/>
          <w:sz w:val="24"/>
          <w:szCs w:val="24"/>
        </w:rPr>
        <w:t xml:space="preserve">FAL </w:t>
      </w:r>
      <w:r w:rsidR="00C06B63" w:rsidRPr="00347146">
        <w:rPr>
          <w:rStyle w:val="s1"/>
          <w:rFonts w:asciiTheme="minorHAnsi" w:hAnsiTheme="minorHAnsi" w:cstheme="minorHAnsi"/>
          <w:color w:val="000000" w:themeColor="text1"/>
          <w:sz w:val="24"/>
          <w:szCs w:val="24"/>
        </w:rPr>
        <w:t>4</w:t>
      </w:r>
      <w:r w:rsidR="001742CE" w:rsidRPr="00347146">
        <w:rPr>
          <w:rStyle w:val="s1"/>
          <w:rFonts w:asciiTheme="minorHAnsi" w:hAnsiTheme="minorHAnsi" w:cstheme="minorHAnsi"/>
          <w:color w:val="000000" w:themeColor="text1"/>
          <w:sz w:val="24"/>
          <w:szCs w:val="24"/>
        </w:rPr>
        <w:t>3</w:t>
      </w:r>
      <w:r w:rsidRPr="00347146">
        <w:rPr>
          <w:rStyle w:val="s1"/>
          <w:rFonts w:asciiTheme="minorHAnsi" w:hAnsiTheme="minorHAnsi" w:cstheme="minorHAnsi"/>
          <w:color w:val="000000" w:themeColor="text1"/>
          <w:sz w:val="24"/>
          <w:szCs w:val="24"/>
        </w:rPr>
        <w:t>/1</w:t>
      </w:r>
      <w:r w:rsidR="001742CE" w:rsidRPr="00347146">
        <w:rPr>
          <w:rStyle w:val="s1"/>
          <w:rFonts w:asciiTheme="minorHAnsi" w:hAnsiTheme="minorHAnsi" w:cstheme="minorHAnsi"/>
          <w:color w:val="000000" w:themeColor="text1"/>
          <w:sz w:val="24"/>
          <w:szCs w:val="24"/>
        </w:rPr>
        <w:t>7</w:t>
      </w:r>
      <w:r w:rsidRPr="00347146">
        <w:rPr>
          <w:rStyle w:val="s1"/>
          <w:rFonts w:asciiTheme="minorHAnsi" w:hAnsiTheme="minorHAnsi" w:cstheme="minorHAnsi"/>
          <w:color w:val="000000" w:themeColor="text1"/>
          <w:sz w:val="24"/>
          <w:szCs w:val="24"/>
        </w:rPr>
        <w:t xml:space="preserve"> </w:t>
      </w:r>
      <w:r w:rsidRPr="00347146">
        <w:rPr>
          <w:rFonts w:asciiTheme="minorHAnsi" w:hAnsiTheme="minorHAnsi" w:cstheme="minorHAnsi"/>
          <w:color w:val="000000" w:themeColor="text1"/>
          <w:sz w:val="24"/>
          <w:szCs w:val="24"/>
        </w:rPr>
        <w:t>–</w:t>
      </w:r>
      <w:r w:rsidR="00446F67" w:rsidRPr="00347146">
        <w:rPr>
          <w:rFonts w:asciiTheme="minorHAnsi" w:hAnsiTheme="minorHAnsi" w:cstheme="minorHAnsi"/>
          <w:color w:val="000000" w:themeColor="text1"/>
          <w:sz w:val="24"/>
          <w:szCs w:val="24"/>
        </w:rPr>
        <w:t xml:space="preserve">– </w:t>
      </w:r>
      <w:r w:rsidR="001742CE" w:rsidRPr="00347146">
        <w:rPr>
          <w:rFonts w:asciiTheme="minorHAnsi" w:hAnsiTheme="minorHAnsi" w:cstheme="minorHAnsi"/>
          <w:color w:val="000000" w:themeColor="text1"/>
          <w:sz w:val="24"/>
          <w:szCs w:val="24"/>
        </w:rPr>
        <w:t xml:space="preserve">Liberia, Marshall Islands, Norway, United Kingdom, United States, Vanuatu, ICS, IAPH, BIMCO, ICHCA, IMPA, </w:t>
      </w:r>
      <w:r w:rsidR="001742CE" w:rsidRPr="00CC1D98">
        <w:rPr>
          <w:rFonts w:asciiTheme="minorHAnsi" w:hAnsiTheme="minorHAnsi" w:cstheme="minorHAnsi"/>
          <w:color w:val="FF0000"/>
          <w:sz w:val="24"/>
          <w:szCs w:val="24"/>
        </w:rPr>
        <w:t>IFSMA</w:t>
      </w:r>
      <w:r w:rsidR="001742CE" w:rsidRPr="00347146">
        <w:rPr>
          <w:rFonts w:asciiTheme="minorHAnsi" w:hAnsiTheme="minorHAnsi" w:cstheme="minorHAnsi"/>
          <w:color w:val="000000" w:themeColor="text1"/>
          <w:sz w:val="24"/>
          <w:szCs w:val="24"/>
        </w:rPr>
        <w:t xml:space="preserve">, INTERTANKO, InterManager, IPTA, IHMA, IBIA, FONASBA, ITF and NI- Proposal for a new output regarding </w:t>
      </w:r>
      <w:r w:rsidR="00347146">
        <w:rPr>
          <w:rFonts w:asciiTheme="minorHAnsi" w:hAnsiTheme="minorHAnsi" w:cstheme="minorHAnsi"/>
          <w:color w:val="000000" w:themeColor="text1"/>
          <w:sz w:val="24"/>
          <w:szCs w:val="24"/>
        </w:rPr>
        <w:t>M</w:t>
      </w:r>
      <w:r w:rsidR="001742CE" w:rsidRPr="00347146">
        <w:rPr>
          <w:rFonts w:asciiTheme="minorHAnsi" w:hAnsiTheme="minorHAnsi" w:cstheme="minorHAnsi"/>
          <w:color w:val="000000" w:themeColor="text1"/>
          <w:sz w:val="24"/>
          <w:szCs w:val="24"/>
        </w:rPr>
        <w:t xml:space="preserve">aritime </w:t>
      </w:r>
      <w:r w:rsidR="00347146">
        <w:rPr>
          <w:rFonts w:asciiTheme="minorHAnsi" w:hAnsiTheme="minorHAnsi" w:cstheme="minorHAnsi"/>
          <w:color w:val="000000" w:themeColor="text1"/>
          <w:sz w:val="24"/>
          <w:szCs w:val="24"/>
        </w:rPr>
        <w:t>C</w:t>
      </w:r>
      <w:r w:rsidR="001742CE" w:rsidRPr="00347146">
        <w:rPr>
          <w:rFonts w:asciiTheme="minorHAnsi" w:hAnsiTheme="minorHAnsi" w:cstheme="minorHAnsi"/>
          <w:color w:val="000000" w:themeColor="text1"/>
          <w:sz w:val="24"/>
          <w:szCs w:val="24"/>
        </w:rPr>
        <w:t>orruption and the impact on global trade, port governance and seafarers</w:t>
      </w:r>
    </w:p>
    <w:p w:rsidR="00347146" w:rsidRPr="00941AE9" w:rsidRDefault="00347146" w:rsidP="006A42C3">
      <w:pPr>
        <w:pStyle w:val="p2"/>
        <w:numPr>
          <w:ilvl w:val="1"/>
          <w:numId w:val="2"/>
        </w:numPr>
        <w:spacing w:before="2" w:after="2"/>
        <w:ind w:right="-610"/>
        <w:jc w:val="both"/>
        <w:rPr>
          <w:rFonts w:asciiTheme="minorHAnsi" w:hAnsiTheme="minorHAnsi" w:cstheme="minorHAnsi"/>
          <w:color w:val="000000" w:themeColor="text1"/>
          <w:sz w:val="24"/>
          <w:szCs w:val="24"/>
        </w:rPr>
      </w:pPr>
      <w:r>
        <w:rPr>
          <w:rFonts w:asciiTheme="minorHAnsi" w:hAnsiTheme="minorHAnsi" w:cstheme="minorHAnsi"/>
          <w:color w:val="FF0000"/>
          <w:sz w:val="24"/>
          <w:szCs w:val="24"/>
        </w:rPr>
        <w:t>This Paper on Maritime Anti-Corruption is Co-Sponsored by IFSMA as one of the key members of the Maritime Anti-Corruption Network Cross Industry Working Group and will be supported in Plenary.</w:t>
      </w:r>
    </w:p>
    <w:p w:rsidR="00941AE9" w:rsidRPr="00930F9B" w:rsidRDefault="00930F9B" w:rsidP="006A42C3">
      <w:pPr>
        <w:pStyle w:val="p2"/>
        <w:numPr>
          <w:ilvl w:val="1"/>
          <w:numId w:val="2"/>
        </w:numPr>
        <w:spacing w:before="2" w:after="2"/>
        <w:ind w:right="-610"/>
        <w:jc w:val="both"/>
        <w:rPr>
          <w:rFonts w:asciiTheme="minorHAnsi" w:hAnsiTheme="minorHAnsi" w:cstheme="minorHAnsi"/>
          <w:color w:val="000000" w:themeColor="text1"/>
          <w:sz w:val="24"/>
          <w:szCs w:val="24"/>
        </w:rPr>
      </w:pPr>
      <w:r>
        <w:rPr>
          <w:rFonts w:asciiTheme="minorHAnsi" w:hAnsiTheme="minorHAnsi" w:cstheme="minorHAnsi"/>
          <w:color w:val="FF0000"/>
          <w:sz w:val="24"/>
          <w:szCs w:val="24"/>
        </w:rPr>
        <w:t>The Chair opened this to the floor and referred to the assessment that was made by the Chair in Working Paper 2 which assessed this Paper as valid as a new output.  The Paper was introduced for us by Marshall Islands and a full supporting statement was made by the UK.  Sweden stated that this would be a good start on this issue and fully supports the proposals.  There was wide support for this proposal including from Panama, France, Greece, Vanuatu</w:t>
      </w:r>
      <w:r w:rsidR="00B41800">
        <w:rPr>
          <w:rFonts w:asciiTheme="minorHAnsi" w:hAnsiTheme="minorHAnsi" w:cstheme="minorHAnsi"/>
          <w:color w:val="FF0000"/>
          <w:sz w:val="24"/>
          <w:szCs w:val="24"/>
        </w:rPr>
        <w:t xml:space="preserve"> and many others.  </w:t>
      </w:r>
      <w:r w:rsidR="00F33ABB">
        <w:rPr>
          <w:rFonts w:asciiTheme="minorHAnsi" w:hAnsiTheme="minorHAnsi" w:cstheme="minorHAnsi"/>
          <w:color w:val="FF0000"/>
          <w:sz w:val="24"/>
          <w:szCs w:val="24"/>
        </w:rPr>
        <w:t>Interestingly</w:t>
      </w:r>
      <w:r w:rsidR="00B41800">
        <w:rPr>
          <w:rFonts w:asciiTheme="minorHAnsi" w:hAnsiTheme="minorHAnsi" w:cstheme="minorHAnsi"/>
          <w:color w:val="FF0000"/>
          <w:sz w:val="24"/>
          <w:szCs w:val="24"/>
        </w:rPr>
        <w:t xml:space="preserve"> the only </w:t>
      </w:r>
      <w:r w:rsidR="00F33ABB">
        <w:rPr>
          <w:rFonts w:asciiTheme="minorHAnsi" w:hAnsiTheme="minorHAnsi" w:cstheme="minorHAnsi"/>
          <w:color w:val="FF0000"/>
          <w:sz w:val="24"/>
          <w:szCs w:val="24"/>
        </w:rPr>
        <w:t xml:space="preserve">delegation that spoke against this </w:t>
      </w:r>
      <w:r w:rsidR="00AC611C">
        <w:rPr>
          <w:rFonts w:asciiTheme="minorHAnsi" w:hAnsiTheme="minorHAnsi" w:cstheme="minorHAnsi"/>
          <w:color w:val="FF0000"/>
          <w:sz w:val="24"/>
          <w:szCs w:val="24"/>
        </w:rPr>
        <w:t xml:space="preserve">proposal </w:t>
      </w:r>
      <w:r w:rsidR="00F33ABB">
        <w:rPr>
          <w:rFonts w:asciiTheme="minorHAnsi" w:hAnsiTheme="minorHAnsi" w:cstheme="minorHAnsi"/>
          <w:color w:val="FF0000"/>
          <w:sz w:val="24"/>
          <w:szCs w:val="24"/>
        </w:rPr>
        <w:t>was Australia who believed this is best left to the United Nations as part of UNCAC and not at the IMO.</w:t>
      </w:r>
    </w:p>
    <w:p w:rsidR="00930F9B" w:rsidRDefault="00930F9B" w:rsidP="006A42C3">
      <w:pPr>
        <w:pStyle w:val="p2"/>
        <w:numPr>
          <w:ilvl w:val="1"/>
          <w:numId w:val="2"/>
        </w:numPr>
        <w:spacing w:before="2" w:after="2"/>
        <w:ind w:right="-610"/>
        <w:jc w:val="both"/>
        <w:rPr>
          <w:rFonts w:asciiTheme="minorHAnsi" w:hAnsiTheme="minorHAnsi" w:cstheme="minorHAnsi"/>
          <w:color w:val="FF0000"/>
          <w:sz w:val="24"/>
          <w:szCs w:val="24"/>
        </w:rPr>
      </w:pPr>
      <w:r w:rsidRPr="00930F9B">
        <w:rPr>
          <w:rFonts w:asciiTheme="minorHAnsi" w:hAnsiTheme="minorHAnsi" w:cstheme="minorHAnsi"/>
          <w:color w:val="FF0000"/>
          <w:sz w:val="24"/>
          <w:szCs w:val="24"/>
        </w:rPr>
        <w:t>IFS</w:t>
      </w:r>
      <w:r>
        <w:rPr>
          <w:rFonts w:asciiTheme="minorHAnsi" w:hAnsiTheme="minorHAnsi" w:cstheme="minorHAnsi"/>
          <w:color w:val="FF0000"/>
          <w:sz w:val="24"/>
          <w:szCs w:val="24"/>
        </w:rPr>
        <w:t>M</w:t>
      </w:r>
      <w:r w:rsidRPr="00930F9B">
        <w:rPr>
          <w:rFonts w:asciiTheme="minorHAnsi" w:hAnsiTheme="minorHAnsi" w:cstheme="minorHAnsi"/>
          <w:color w:val="FF0000"/>
          <w:sz w:val="24"/>
          <w:szCs w:val="24"/>
        </w:rPr>
        <w:t>A</w:t>
      </w:r>
      <w:r>
        <w:rPr>
          <w:rFonts w:asciiTheme="minorHAnsi" w:hAnsiTheme="minorHAnsi" w:cstheme="minorHAnsi"/>
          <w:color w:val="FF0000"/>
          <w:sz w:val="24"/>
          <w:szCs w:val="24"/>
        </w:rPr>
        <w:t xml:space="preserve"> mad</w:t>
      </w:r>
      <w:r w:rsidR="00AC611C">
        <w:rPr>
          <w:rFonts w:asciiTheme="minorHAnsi" w:hAnsiTheme="minorHAnsi" w:cstheme="minorHAnsi"/>
          <w:color w:val="FF0000"/>
          <w:sz w:val="24"/>
          <w:szCs w:val="24"/>
        </w:rPr>
        <w:t>e</w:t>
      </w:r>
      <w:r>
        <w:rPr>
          <w:rFonts w:asciiTheme="minorHAnsi" w:hAnsiTheme="minorHAnsi" w:cstheme="minorHAnsi"/>
          <w:color w:val="FF0000"/>
          <w:sz w:val="24"/>
          <w:szCs w:val="24"/>
        </w:rPr>
        <w:t xml:space="preserve"> a statement as follows:</w:t>
      </w:r>
    </w:p>
    <w:p w:rsidR="00B41800" w:rsidRPr="00930F9B" w:rsidRDefault="00B41800" w:rsidP="006A42C3">
      <w:pPr>
        <w:pStyle w:val="p2"/>
        <w:spacing w:before="2" w:after="2"/>
        <w:ind w:left="1440" w:right="-610"/>
        <w:jc w:val="both"/>
        <w:rPr>
          <w:rFonts w:asciiTheme="minorHAnsi" w:hAnsiTheme="minorHAnsi" w:cstheme="minorHAnsi"/>
          <w:color w:val="FF0000"/>
          <w:sz w:val="24"/>
          <w:szCs w:val="24"/>
        </w:rPr>
      </w:pPr>
    </w:p>
    <w:p w:rsidR="00941AE9" w:rsidRPr="00B41800" w:rsidRDefault="00EC079D" w:rsidP="006A42C3">
      <w:pPr>
        <w:ind w:right="-610"/>
        <w:jc w:val="both"/>
        <w:rPr>
          <w:color w:val="FF0000"/>
        </w:rPr>
      </w:pPr>
      <w:r w:rsidRPr="00B41800">
        <w:rPr>
          <w:rFonts w:asciiTheme="minorHAnsi" w:hAnsiTheme="minorHAnsi" w:cstheme="minorHAnsi"/>
          <w:color w:val="FF0000"/>
        </w:rPr>
        <w:t xml:space="preserve">Thank you </w:t>
      </w:r>
      <w:proofErr w:type="gramStart"/>
      <w:r w:rsidRPr="00B41800">
        <w:rPr>
          <w:rFonts w:asciiTheme="minorHAnsi" w:hAnsiTheme="minorHAnsi" w:cstheme="minorHAnsi"/>
          <w:color w:val="FF0000"/>
        </w:rPr>
        <w:t>Chair,  IFSMA</w:t>
      </w:r>
      <w:proofErr w:type="gramEnd"/>
      <w:r w:rsidRPr="00B41800">
        <w:rPr>
          <w:rFonts w:asciiTheme="minorHAnsi" w:hAnsiTheme="minorHAnsi" w:cstheme="minorHAnsi"/>
          <w:color w:val="FF0000"/>
        </w:rPr>
        <w:t xml:space="preserve"> as a co-sponsor thanks the </w:t>
      </w:r>
      <w:r w:rsidR="00930F9B" w:rsidRPr="00B41800">
        <w:rPr>
          <w:rFonts w:asciiTheme="minorHAnsi" w:hAnsiTheme="minorHAnsi" w:cstheme="minorHAnsi"/>
          <w:color w:val="FF0000"/>
        </w:rPr>
        <w:t xml:space="preserve">distinguished delegation of </w:t>
      </w:r>
      <w:r w:rsidRPr="00B41800">
        <w:rPr>
          <w:rFonts w:asciiTheme="minorHAnsi" w:hAnsiTheme="minorHAnsi" w:cstheme="minorHAnsi"/>
          <w:color w:val="FF0000"/>
        </w:rPr>
        <w:t>Marshal Islands for their introduction of this important proposal for I</w:t>
      </w:r>
      <w:r w:rsidRPr="00B41800">
        <w:rPr>
          <w:rFonts w:ascii="Calibri" w:hAnsi="Calibri" w:cs="Calibri"/>
          <w:color w:val="FF0000"/>
        </w:rPr>
        <w:t>MO’s consideration and involvement in addressing maritime corruption.  Shipmasters and Ma</w:t>
      </w:r>
      <w:r w:rsidR="00941AE9" w:rsidRPr="00B41800">
        <w:rPr>
          <w:rFonts w:ascii="Calibri" w:hAnsi="Calibri" w:cs="Calibri"/>
          <w:color w:val="FF0000"/>
        </w:rPr>
        <w:t xml:space="preserve">riners are very much on the frontline for intimidation and </w:t>
      </w:r>
      <w:r w:rsidR="00D463AB" w:rsidRPr="00B41800">
        <w:rPr>
          <w:rFonts w:ascii="Calibri" w:hAnsi="Calibri" w:cs="Calibri"/>
          <w:color w:val="FF0000"/>
        </w:rPr>
        <w:t xml:space="preserve">are </w:t>
      </w:r>
      <w:r w:rsidR="00941AE9" w:rsidRPr="00B41800">
        <w:rPr>
          <w:rFonts w:ascii="Calibri" w:hAnsi="Calibri" w:cs="Calibri"/>
          <w:color w:val="FF0000"/>
        </w:rPr>
        <w:t xml:space="preserve">often the first point of contact </w:t>
      </w:r>
      <w:r w:rsidR="00D463AB" w:rsidRPr="00B41800">
        <w:rPr>
          <w:rFonts w:ascii="Calibri" w:hAnsi="Calibri" w:cs="Calibri"/>
          <w:color w:val="FF0000"/>
        </w:rPr>
        <w:t>of</w:t>
      </w:r>
      <w:r w:rsidR="00941AE9" w:rsidRPr="00B41800">
        <w:rPr>
          <w:rFonts w:ascii="Calibri" w:hAnsi="Calibri" w:cs="Calibri"/>
          <w:color w:val="FF0000"/>
        </w:rPr>
        <w:t xml:space="preserve"> corruption in the Maritime Industry</w:t>
      </w:r>
      <w:r w:rsidR="00F53663" w:rsidRPr="00B41800">
        <w:rPr>
          <w:rFonts w:ascii="Calibri" w:hAnsi="Calibri" w:cs="Calibri"/>
          <w:color w:val="FF0000"/>
        </w:rPr>
        <w:t>;</w:t>
      </w:r>
      <w:r w:rsidR="00C44704" w:rsidRPr="00B41800">
        <w:rPr>
          <w:rFonts w:ascii="Calibri" w:hAnsi="Calibri" w:cs="Calibri"/>
          <w:color w:val="FF0000"/>
        </w:rPr>
        <w:t xml:space="preserve"> this can have a profound impact on their health and wellbeing</w:t>
      </w:r>
      <w:r w:rsidR="00941AE9" w:rsidRPr="00B41800">
        <w:rPr>
          <w:rFonts w:ascii="Calibri" w:hAnsi="Calibri" w:cs="Calibri"/>
          <w:color w:val="FF0000"/>
        </w:rPr>
        <w:t xml:space="preserve">.  IFSMA </w:t>
      </w:r>
      <w:r w:rsidR="00930F9B" w:rsidRPr="00B41800">
        <w:rPr>
          <w:rFonts w:ascii="Calibri" w:hAnsi="Calibri" w:cs="Calibri"/>
          <w:color w:val="FF0000"/>
        </w:rPr>
        <w:t>is therefore very gratified and pleased to hear the support this prop</w:t>
      </w:r>
      <w:r w:rsidR="00B41800" w:rsidRPr="00B41800">
        <w:rPr>
          <w:rFonts w:ascii="Calibri" w:hAnsi="Calibri" w:cs="Calibri"/>
          <w:color w:val="FF0000"/>
        </w:rPr>
        <w:t xml:space="preserve">osal has received and </w:t>
      </w:r>
      <w:r w:rsidR="00941AE9" w:rsidRPr="00B41800">
        <w:rPr>
          <w:rFonts w:ascii="Calibri" w:hAnsi="Calibri" w:cs="Calibri"/>
          <w:color w:val="FF0000"/>
        </w:rPr>
        <w:t xml:space="preserve">agrees strongly with the intervention made by </w:t>
      </w:r>
      <w:r w:rsidR="00930F9B" w:rsidRPr="00B41800">
        <w:rPr>
          <w:rFonts w:ascii="Calibri" w:hAnsi="Calibri" w:cs="Calibri"/>
          <w:color w:val="FF0000"/>
        </w:rPr>
        <w:t>the distinguished delegate of Vanuatu</w:t>
      </w:r>
      <w:r w:rsidR="00CC1D98">
        <w:rPr>
          <w:rFonts w:ascii="Calibri" w:hAnsi="Calibri" w:cs="Calibri"/>
          <w:color w:val="FF0000"/>
        </w:rPr>
        <w:t>,</w:t>
      </w:r>
      <w:r w:rsidR="00941AE9" w:rsidRPr="00B41800">
        <w:rPr>
          <w:rFonts w:ascii="Calibri" w:hAnsi="Calibri" w:cs="Calibri"/>
          <w:color w:val="FF0000"/>
        </w:rPr>
        <w:t xml:space="preserve"> </w:t>
      </w:r>
      <w:r w:rsidR="00B41800" w:rsidRPr="00B41800">
        <w:rPr>
          <w:rFonts w:ascii="Calibri" w:hAnsi="Calibri" w:cs="Calibri"/>
          <w:color w:val="FF0000"/>
        </w:rPr>
        <w:t>ICS and others</w:t>
      </w:r>
      <w:r w:rsidR="00CC1D98">
        <w:rPr>
          <w:rFonts w:ascii="Calibri" w:hAnsi="Calibri" w:cs="Calibri"/>
          <w:color w:val="FF0000"/>
        </w:rPr>
        <w:t>,</w:t>
      </w:r>
      <w:r w:rsidR="00B41800" w:rsidRPr="00B41800">
        <w:rPr>
          <w:rFonts w:ascii="Calibri" w:hAnsi="Calibri" w:cs="Calibri"/>
          <w:color w:val="FF0000"/>
        </w:rPr>
        <w:t xml:space="preserve"> </w:t>
      </w:r>
      <w:r w:rsidR="00941AE9" w:rsidRPr="00B41800">
        <w:rPr>
          <w:rFonts w:ascii="Calibri" w:hAnsi="Calibri" w:cs="Calibri"/>
          <w:color w:val="FF0000"/>
        </w:rPr>
        <w:t>also believes that by amending the Annex to the FAL Convention and producing IMO Guidelines or</w:t>
      </w:r>
      <w:r w:rsidR="0092234F" w:rsidRPr="00B41800">
        <w:rPr>
          <w:rFonts w:ascii="Calibri" w:hAnsi="Calibri" w:cs="Calibri"/>
          <w:color w:val="FF0000"/>
        </w:rPr>
        <w:t xml:space="preserve"> a</w:t>
      </w:r>
      <w:r w:rsidR="00941AE9" w:rsidRPr="00B41800">
        <w:rPr>
          <w:rFonts w:ascii="Calibri" w:hAnsi="Calibri" w:cs="Calibri"/>
          <w:color w:val="FF0000"/>
        </w:rPr>
        <w:t xml:space="preserve"> Code of Best Practice</w:t>
      </w:r>
      <w:r w:rsidR="00930F9B" w:rsidRPr="00B41800">
        <w:rPr>
          <w:rFonts w:ascii="Calibri" w:hAnsi="Calibri" w:cs="Calibri"/>
          <w:color w:val="FF0000"/>
        </w:rPr>
        <w:t xml:space="preserve"> </w:t>
      </w:r>
      <w:r w:rsidR="00B41800" w:rsidRPr="00B41800">
        <w:rPr>
          <w:rFonts w:ascii="Calibri" w:hAnsi="Calibri" w:cs="Calibri"/>
          <w:color w:val="FF0000"/>
        </w:rPr>
        <w:t xml:space="preserve">this </w:t>
      </w:r>
      <w:r w:rsidR="00930F9B" w:rsidRPr="00B41800">
        <w:rPr>
          <w:rFonts w:ascii="Calibri" w:hAnsi="Calibri" w:cs="Calibri"/>
          <w:color w:val="FF0000"/>
        </w:rPr>
        <w:t>would</w:t>
      </w:r>
      <w:r w:rsidR="00941AE9" w:rsidRPr="00B41800">
        <w:rPr>
          <w:rFonts w:ascii="Calibri" w:hAnsi="Calibri" w:cs="Calibri"/>
          <w:color w:val="FF0000"/>
        </w:rPr>
        <w:t xml:space="preserve"> align IMO regulations</w:t>
      </w:r>
      <w:r w:rsidR="0092234F" w:rsidRPr="00B41800">
        <w:rPr>
          <w:rFonts w:ascii="Calibri" w:hAnsi="Calibri" w:cs="Calibri"/>
          <w:color w:val="FF0000"/>
        </w:rPr>
        <w:t xml:space="preserve"> and the Maritime Industry</w:t>
      </w:r>
      <w:r w:rsidR="00941AE9" w:rsidRPr="00B41800">
        <w:rPr>
          <w:rFonts w:ascii="Calibri" w:hAnsi="Calibri" w:cs="Calibri"/>
          <w:color w:val="FF0000"/>
        </w:rPr>
        <w:t xml:space="preserve"> with the United Nations Convention against Corruption (UNCAC).  Thank you Chair</w:t>
      </w:r>
    </w:p>
    <w:p w:rsidR="00EC079D" w:rsidRDefault="00EC079D" w:rsidP="006A42C3">
      <w:pPr>
        <w:ind w:right="-610"/>
        <w:jc w:val="both"/>
      </w:pPr>
    </w:p>
    <w:p w:rsidR="00EC079D" w:rsidRPr="00C64086" w:rsidRDefault="00AC611C" w:rsidP="006A42C3">
      <w:pPr>
        <w:pStyle w:val="p2"/>
        <w:numPr>
          <w:ilvl w:val="1"/>
          <w:numId w:val="2"/>
        </w:numPr>
        <w:spacing w:before="2" w:after="2"/>
        <w:ind w:right="-610"/>
        <w:jc w:val="both"/>
        <w:rPr>
          <w:rFonts w:asciiTheme="minorHAnsi" w:hAnsiTheme="minorHAnsi" w:cstheme="minorHAnsi"/>
          <w:color w:val="000000" w:themeColor="text1"/>
          <w:sz w:val="24"/>
          <w:szCs w:val="24"/>
        </w:rPr>
      </w:pPr>
      <w:r>
        <w:rPr>
          <w:rFonts w:asciiTheme="minorHAnsi" w:hAnsiTheme="minorHAnsi" w:cstheme="minorHAnsi"/>
          <w:color w:val="FF0000"/>
          <w:sz w:val="24"/>
          <w:szCs w:val="24"/>
        </w:rPr>
        <w:t>Following the IFSMA statement, many other Delegations continued to provide support.  The Chair summed that this Proposal will be included as a New Output</w:t>
      </w:r>
      <w:r w:rsidR="00C64086">
        <w:rPr>
          <w:rFonts w:asciiTheme="minorHAnsi" w:hAnsiTheme="minorHAnsi" w:cstheme="minorHAnsi"/>
          <w:color w:val="FF0000"/>
          <w:sz w:val="24"/>
          <w:szCs w:val="24"/>
        </w:rPr>
        <w:t>, subject to agreement by Council,</w:t>
      </w:r>
      <w:r>
        <w:rPr>
          <w:rFonts w:asciiTheme="minorHAnsi" w:hAnsiTheme="minorHAnsi" w:cstheme="minorHAnsi"/>
          <w:color w:val="FF0000"/>
          <w:sz w:val="24"/>
          <w:szCs w:val="24"/>
        </w:rPr>
        <w:t xml:space="preserve"> on Guidance </w:t>
      </w:r>
      <w:r w:rsidR="00C64086">
        <w:rPr>
          <w:rFonts w:asciiTheme="minorHAnsi" w:hAnsiTheme="minorHAnsi" w:cstheme="minorHAnsi"/>
          <w:color w:val="FF0000"/>
          <w:sz w:val="24"/>
          <w:szCs w:val="24"/>
        </w:rPr>
        <w:t xml:space="preserve">or Code of Best Practice in Maritime Anti-Corruption, to include TCC and </w:t>
      </w:r>
      <w:r w:rsidR="00CC1D98">
        <w:rPr>
          <w:rFonts w:asciiTheme="minorHAnsi" w:hAnsiTheme="minorHAnsi" w:cstheme="minorHAnsi"/>
          <w:color w:val="FF0000"/>
          <w:sz w:val="24"/>
          <w:szCs w:val="24"/>
        </w:rPr>
        <w:t>asked</w:t>
      </w:r>
      <w:r w:rsidR="00C64086">
        <w:rPr>
          <w:rFonts w:asciiTheme="minorHAnsi" w:hAnsiTheme="minorHAnsi" w:cstheme="minorHAnsi"/>
          <w:color w:val="FF0000"/>
          <w:sz w:val="24"/>
          <w:szCs w:val="24"/>
        </w:rPr>
        <w:t xml:space="preserve"> the Secretariat to work with UNODC to get more information.</w:t>
      </w:r>
    </w:p>
    <w:p w:rsidR="00C64086" w:rsidRPr="00347146" w:rsidRDefault="00C64086" w:rsidP="006A42C3">
      <w:pPr>
        <w:pStyle w:val="p2"/>
        <w:numPr>
          <w:ilvl w:val="1"/>
          <w:numId w:val="2"/>
        </w:numPr>
        <w:spacing w:before="2" w:after="2"/>
        <w:ind w:right="-61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The Chair then proceeded with FAL 43/19. See </w:t>
      </w:r>
      <w:r w:rsidR="00771C5A">
        <w:rPr>
          <w:rFonts w:asciiTheme="minorHAnsi" w:hAnsiTheme="minorHAnsi" w:cstheme="minorHAnsi"/>
          <w:color w:val="000000" w:themeColor="text1"/>
          <w:sz w:val="24"/>
          <w:szCs w:val="24"/>
        </w:rPr>
        <w:t xml:space="preserve">Agenda Item 19.a </w:t>
      </w:r>
      <w:r>
        <w:rPr>
          <w:rFonts w:asciiTheme="minorHAnsi" w:hAnsiTheme="minorHAnsi" w:cstheme="minorHAnsi"/>
          <w:color w:val="000000" w:themeColor="text1"/>
          <w:sz w:val="24"/>
          <w:szCs w:val="24"/>
        </w:rPr>
        <w:t>below.</w:t>
      </w:r>
    </w:p>
    <w:p w:rsidR="007374B0" w:rsidRPr="00812C46" w:rsidRDefault="007374B0" w:rsidP="006A42C3">
      <w:pPr>
        <w:pStyle w:val="p2"/>
        <w:spacing w:before="2" w:after="2"/>
        <w:ind w:left="1080" w:right="-610"/>
        <w:jc w:val="both"/>
        <w:rPr>
          <w:rFonts w:asciiTheme="minorHAnsi" w:hAnsiTheme="minorHAnsi" w:cstheme="minorHAnsi"/>
          <w:color w:val="000000" w:themeColor="text1"/>
          <w:sz w:val="24"/>
          <w:szCs w:val="24"/>
        </w:rPr>
      </w:pPr>
    </w:p>
    <w:p w:rsidR="007F780A" w:rsidRDefault="00B62609" w:rsidP="006A42C3">
      <w:pPr>
        <w:pStyle w:val="ListParagraph"/>
        <w:widowControl w:val="0"/>
        <w:numPr>
          <w:ilvl w:val="0"/>
          <w:numId w:val="2"/>
        </w:numPr>
        <w:tabs>
          <w:tab w:val="left" w:pos="220"/>
          <w:tab w:val="left" w:pos="720"/>
        </w:tabs>
        <w:autoSpaceDE w:val="0"/>
        <w:autoSpaceDN w:val="0"/>
        <w:adjustRightInd w:val="0"/>
        <w:spacing w:after="240" w:line="340" w:lineRule="atLeast"/>
        <w:ind w:right="-610"/>
        <w:jc w:val="both"/>
        <w:rPr>
          <w:rFonts w:asciiTheme="minorHAnsi" w:hAnsiTheme="minorHAnsi" w:cstheme="minorHAnsi"/>
          <w:color w:val="000000" w:themeColor="text1"/>
        </w:rPr>
      </w:pPr>
      <w:r w:rsidRPr="00812C46">
        <w:rPr>
          <w:rStyle w:val="s1"/>
          <w:rFonts w:asciiTheme="minorHAnsi" w:hAnsiTheme="minorHAnsi" w:cstheme="minorHAnsi"/>
          <w:b/>
          <w:color w:val="000000" w:themeColor="text1"/>
        </w:rPr>
        <w:t xml:space="preserve"> </w:t>
      </w:r>
      <w:r w:rsidR="007F780A" w:rsidRPr="00812C46">
        <w:rPr>
          <w:rStyle w:val="s1"/>
          <w:rFonts w:asciiTheme="minorHAnsi" w:hAnsiTheme="minorHAnsi" w:cstheme="minorHAnsi"/>
          <w:b/>
          <w:color w:val="000000" w:themeColor="text1"/>
        </w:rPr>
        <w:t>Agenda Item 1</w:t>
      </w:r>
      <w:r w:rsidR="00347146">
        <w:rPr>
          <w:rStyle w:val="s1"/>
          <w:rFonts w:asciiTheme="minorHAnsi" w:hAnsiTheme="minorHAnsi" w:cstheme="minorHAnsi"/>
          <w:b/>
          <w:color w:val="000000" w:themeColor="text1"/>
        </w:rPr>
        <w:t>8</w:t>
      </w:r>
      <w:r w:rsidR="007F780A" w:rsidRPr="00812C46">
        <w:rPr>
          <w:rStyle w:val="s1"/>
          <w:rFonts w:asciiTheme="minorHAnsi" w:hAnsiTheme="minorHAnsi" w:cstheme="minorHAnsi"/>
          <w:b/>
          <w:color w:val="000000" w:themeColor="text1"/>
        </w:rPr>
        <w:t xml:space="preserve"> </w:t>
      </w:r>
      <w:proofErr w:type="gramStart"/>
      <w:r w:rsidR="007F780A" w:rsidRPr="00812C46">
        <w:rPr>
          <w:rStyle w:val="s1"/>
          <w:rFonts w:asciiTheme="minorHAnsi" w:hAnsiTheme="minorHAnsi" w:cstheme="minorHAnsi"/>
          <w:b/>
          <w:color w:val="000000" w:themeColor="text1"/>
        </w:rPr>
        <w:t xml:space="preserve">- </w:t>
      </w:r>
      <w:r w:rsidRPr="00812C46">
        <w:rPr>
          <w:rStyle w:val="s1"/>
          <w:rFonts w:asciiTheme="minorHAnsi" w:hAnsiTheme="minorHAnsi" w:cstheme="minorHAnsi"/>
          <w:b/>
          <w:color w:val="000000" w:themeColor="text1"/>
        </w:rPr>
        <w:t xml:space="preserve"> </w:t>
      </w:r>
      <w:r w:rsidR="00A30012" w:rsidRPr="00812C46">
        <w:rPr>
          <w:rFonts w:asciiTheme="minorHAnsi" w:hAnsiTheme="minorHAnsi" w:cstheme="minorHAnsi"/>
          <w:color w:val="000000" w:themeColor="text1"/>
        </w:rPr>
        <w:t>Election</w:t>
      </w:r>
      <w:proofErr w:type="gramEnd"/>
      <w:r w:rsidR="00A30012" w:rsidRPr="00812C46">
        <w:rPr>
          <w:rFonts w:asciiTheme="minorHAnsi" w:hAnsiTheme="minorHAnsi" w:cstheme="minorHAnsi"/>
          <w:color w:val="000000" w:themeColor="text1"/>
        </w:rPr>
        <w:t xml:space="preserve"> of Cha</w:t>
      </w:r>
      <w:r w:rsidR="00446F67" w:rsidRPr="00812C46">
        <w:rPr>
          <w:rFonts w:asciiTheme="minorHAnsi" w:hAnsiTheme="minorHAnsi" w:cstheme="minorHAnsi"/>
          <w:color w:val="000000" w:themeColor="text1"/>
        </w:rPr>
        <w:t xml:space="preserve">irman </w:t>
      </w:r>
    </w:p>
    <w:p w:rsidR="0056713F" w:rsidRPr="0056713F" w:rsidRDefault="0056713F" w:rsidP="006A42C3">
      <w:pPr>
        <w:pStyle w:val="ListParagraph"/>
        <w:widowControl w:val="0"/>
        <w:numPr>
          <w:ilvl w:val="1"/>
          <w:numId w:val="2"/>
        </w:numPr>
        <w:tabs>
          <w:tab w:val="left" w:pos="220"/>
          <w:tab w:val="left" w:pos="720"/>
        </w:tabs>
        <w:autoSpaceDE w:val="0"/>
        <w:autoSpaceDN w:val="0"/>
        <w:adjustRightInd w:val="0"/>
        <w:spacing w:after="240" w:line="340" w:lineRule="atLeast"/>
        <w:ind w:right="-610"/>
        <w:jc w:val="both"/>
        <w:rPr>
          <w:rFonts w:asciiTheme="minorHAnsi" w:hAnsiTheme="minorHAnsi" w:cstheme="minorHAnsi"/>
          <w:color w:val="000000" w:themeColor="text1"/>
        </w:rPr>
      </w:pPr>
      <w:proofErr w:type="gramStart"/>
      <w:r w:rsidRPr="0056713F">
        <w:rPr>
          <w:rFonts w:asciiTheme="minorHAnsi" w:hAnsiTheme="minorHAnsi" w:cstheme="minorHAnsi"/>
        </w:rPr>
        <w:t>Mrs  Marina</w:t>
      </w:r>
      <w:proofErr w:type="gramEnd"/>
      <w:r w:rsidRPr="0056713F">
        <w:rPr>
          <w:rFonts w:asciiTheme="minorHAnsi" w:hAnsiTheme="minorHAnsi" w:cstheme="minorHAnsi"/>
        </w:rPr>
        <w:t xml:space="preserve"> </w:t>
      </w:r>
      <w:proofErr w:type="spellStart"/>
      <w:r w:rsidRPr="0056713F">
        <w:rPr>
          <w:rFonts w:asciiTheme="minorHAnsi" w:hAnsiTheme="minorHAnsi" w:cstheme="minorHAnsi"/>
        </w:rPr>
        <w:t>Angsell</w:t>
      </w:r>
      <w:proofErr w:type="spellEnd"/>
      <w:r w:rsidRPr="0056713F">
        <w:rPr>
          <w:rFonts w:asciiTheme="minorHAnsi" w:hAnsiTheme="minorHAnsi" w:cstheme="minorHAnsi"/>
        </w:rPr>
        <w:t xml:space="preserve"> (Sweden)</w:t>
      </w:r>
      <w:r w:rsidR="003703E5">
        <w:rPr>
          <w:rFonts w:asciiTheme="minorHAnsi" w:hAnsiTheme="minorHAnsi" w:cstheme="minorHAnsi"/>
        </w:rPr>
        <w:t>, current Chair, was proposed by the Russian Federation and seconded by Chile</w:t>
      </w:r>
      <w:r w:rsidR="00F73384">
        <w:rPr>
          <w:rFonts w:asciiTheme="minorHAnsi" w:hAnsiTheme="minorHAnsi" w:cstheme="minorHAnsi"/>
        </w:rPr>
        <w:t xml:space="preserve"> and supported by  Bangladesh.  She was and elected by acclamation</w:t>
      </w:r>
      <w:r w:rsidR="003703E5">
        <w:rPr>
          <w:rFonts w:asciiTheme="minorHAnsi" w:hAnsiTheme="minorHAnsi" w:cstheme="minorHAnsi"/>
        </w:rPr>
        <w:t xml:space="preserve">.  The Vice Chair, </w:t>
      </w:r>
      <w:proofErr w:type="gramStart"/>
      <w:r w:rsidR="003703E5">
        <w:rPr>
          <w:rFonts w:asciiTheme="minorHAnsi" w:hAnsiTheme="minorHAnsi" w:cstheme="minorHAnsi"/>
        </w:rPr>
        <w:t xml:space="preserve">Ms  </w:t>
      </w:r>
      <w:proofErr w:type="spellStart"/>
      <w:r w:rsidR="003703E5">
        <w:rPr>
          <w:rFonts w:asciiTheme="minorHAnsi" w:hAnsiTheme="minorHAnsi" w:cstheme="minorHAnsi"/>
        </w:rPr>
        <w:t>Adisa</w:t>
      </w:r>
      <w:proofErr w:type="spellEnd"/>
      <w:proofErr w:type="gramEnd"/>
      <w:r w:rsidR="003703E5">
        <w:rPr>
          <w:rFonts w:asciiTheme="minorHAnsi" w:hAnsiTheme="minorHAnsi" w:cstheme="minorHAnsi"/>
        </w:rPr>
        <w:t xml:space="preserve"> </w:t>
      </w:r>
      <w:proofErr w:type="spellStart"/>
      <w:r w:rsidR="003703E5">
        <w:rPr>
          <w:rFonts w:asciiTheme="minorHAnsi" w:hAnsiTheme="minorHAnsi" w:cstheme="minorHAnsi"/>
        </w:rPr>
        <w:t>Balausman</w:t>
      </w:r>
      <w:proofErr w:type="spellEnd"/>
      <w:r w:rsidR="003703E5">
        <w:rPr>
          <w:rFonts w:asciiTheme="minorHAnsi" w:hAnsiTheme="minorHAnsi" w:cstheme="minorHAnsi"/>
        </w:rPr>
        <w:t xml:space="preserve"> of Nigeria, was </w:t>
      </w:r>
      <w:r w:rsidR="00F73384">
        <w:rPr>
          <w:rFonts w:asciiTheme="minorHAnsi" w:hAnsiTheme="minorHAnsi" w:cstheme="minorHAnsi"/>
        </w:rPr>
        <w:t xml:space="preserve">nominated by Malaysia, seconded by the Netherlands, supported by the United Arab Emirates and  </w:t>
      </w:r>
      <w:r w:rsidR="003703E5">
        <w:rPr>
          <w:rFonts w:asciiTheme="minorHAnsi" w:hAnsiTheme="minorHAnsi" w:cstheme="minorHAnsi"/>
        </w:rPr>
        <w:t xml:space="preserve">elected </w:t>
      </w:r>
      <w:r w:rsidR="00F73384">
        <w:rPr>
          <w:rFonts w:asciiTheme="minorHAnsi" w:hAnsiTheme="minorHAnsi" w:cstheme="minorHAnsi"/>
        </w:rPr>
        <w:t>by acclamation</w:t>
      </w:r>
      <w:r w:rsidR="003703E5">
        <w:rPr>
          <w:rFonts w:asciiTheme="minorHAnsi" w:hAnsiTheme="minorHAnsi" w:cstheme="minorHAnsi"/>
        </w:rPr>
        <w:t>.</w:t>
      </w:r>
    </w:p>
    <w:p w:rsidR="0021048E" w:rsidRPr="00771C5A" w:rsidRDefault="00B62609" w:rsidP="006A42C3">
      <w:pPr>
        <w:pStyle w:val="NormalWeb"/>
        <w:numPr>
          <w:ilvl w:val="0"/>
          <w:numId w:val="2"/>
        </w:numPr>
        <w:spacing w:before="2" w:after="2"/>
        <w:ind w:right="-610"/>
        <w:jc w:val="both"/>
        <w:rPr>
          <w:rFonts w:asciiTheme="minorHAnsi" w:hAnsiTheme="minorHAnsi" w:cstheme="minorHAnsi"/>
          <w:color w:val="000000" w:themeColor="text1"/>
          <w:sz w:val="24"/>
          <w:szCs w:val="24"/>
        </w:rPr>
      </w:pPr>
      <w:r w:rsidRPr="00812C46">
        <w:rPr>
          <w:rStyle w:val="s1"/>
          <w:rFonts w:asciiTheme="minorHAnsi" w:hAnsiTheme="minorHAnsi" w:cstheme="minorHAnsi"/>
          <w:b/>
          <w:color w:val="000000" w:themeColor="text1"/>
          <w:sz w:val="24"/>
          <w:szCs w:val="24"/>
        </w:rPr>
        <w:lastRenderedPageBreak/>
        <w:t xml:space="preserve"> </w:t>
      </w:r>
      <w:r w:rsidR="0021048E" w:rsidRPr="00771C5A">
        <w:rPr>
          <w:rStyle w:val="s1"/>
          <w:rFonts w:asciiTheme="minorHAnsi" w:hAnsiTheme="minorHAnsi" w:cstheme="minorHAnsi"/>
          <w:b/>
          <w:color w:val="000000" w:themeColor="text1"/>
          <w:sz w:val="24"/>
          <w:szCs w:val="24"/>
        </w:rPr>
        <w:t>Agenda Item 1</w:t>
      </w:r>
      <w:r w:rsidR="00347146" w:rsidRPr="00771C5A">
        <w:rPr>
          <w:rStyle w:val="s1"/>
          <w:rFonts w:asciiTheme="minorHAnsi" w:hAnsiTheme="minorHAnsi" w:cstheme="minorHAnsi"/>
          <w:b/>
          <w:color w:val="000000" w:themeColor="text1"/>
          <w:sz w:val="24"/>
          <w:szCs w:val="24"/>
        </w:rPr>
        <w:t>9</w:t>
      </w:r>
      <w:r w:rsidR="0021048E" w:rsidRPr="00771C5A">
        <w:rPr>
          <w:rStyle w:val="s1"/>
          <w:rFonts w:asciiTheme="minorHAnsi" w:hAnsiTheme="minorHAnsi" w:cstheme="minorHAnsi"/>
          <w:b/>
          <w:color w:val="000000" w:themeColor="text1"/>
          <w:sz w:val="24"/>
          <w:szCs w:val="24"/>
        </w:rPr>
        <w:t xml:space="preserve"> </w:t>
      </w:r>
      <w:proofErr w:type="gramStart"/>
      <w:r w:rsidR="0021048E" w:rsidRPr="00771C5A">
        <w:rPr>
          <w:rStyle w:val="s1"/>
          <w:rFonts w:asciiTheme="minorHAnsi" w:hAnsiTheme="minorHAnsi" w:cstheme="minorHAnsi"/>
          <w:b/>
          <w:color w:val="000000" w:themeColor="text1"/>
          <w:sz w:val="24"/>
          <w:szCs w:val="24"/>
        </w:rPr>
        <w:t>-</w:t>
      </w:r>
      <w:r w:rsidR="0021048E" w:rsidRPr="00771C5A">
        <w:rPr>
          <w:rFonts w:asciiTheme="minorHAnsi" w:hAnsiTheme="minorHAnsi" w:cstheme="minorHAnsi"/>
          <w:color w:val="000000" w:themeColor="text1"/>
          <w:sz w:val="24"/>
          <w:szCs w:val="24"/>
        </w:rPr>
        <w:t xml:space="preserve"> </w:t>
      </w:r>
      <w:r w:rsidRPr="00771C5A">
        <w:rPr>
          <w:rFonts w:asciiTheme="minorHAnsi" w:hAnsiTheme="minorHAnsi" w:cstheme="minorHAnsi"/>
          <w:color w:val="000000" w:themeColor="text1"/>
          <w:sz w:val="24"/>
          <w:szCs w:val="24"/>
        </w:rPr>
        <w:t xml:space="preserve"> </w:t>
      </w:r>
      <w:r w:rsidR="00A30012" w:rsidRPr="00771C5A">
        <w:rPr>
          <w:rFonts w:asciiTheme="minorHAnsi" w:hAnsiTheme="minorHAnsi" w:cstheme="minorHAnsi"/>
          <w:color w:val="000000" w:themeColor="text1"/>
          <w:sz w:val="24"/>
          <w:szCs w:val="24"/>
        </w:rPr>
        <w:t>Any</w:t>
      </w:r>
      <w:proofErr w:type="gramEnd"/>
      <w:r w:rsidR="00A30012" w:rsidRPr="00771C5A">
        <w:rPr>
          <w:rFonts w:asciiTheme="minorHAnsi" w:hAnsiTheme="minorHAnsi" w:cstheme="minorHAnsi"/>
          <w:color w:val="000000" w:themeColor="text1"/>
          <w:sz w:val="24"/>
          <w:szCs w:val="24"/>
        </w:rPr>
        <w:t xml:space="preserve"> other business</w:t>
      </w:r>
    </w:p>
    <w:p w:rsidR="00C64086" w:rsidRPr="00C64086" w:rsidRDefault="00465FF5" w:rsidP="006A42C3">
      <w:pPr>
        <w:pStyle w:val="NormalWeb"/>
        <w:numPr>
          <w:ilvl w:val="1"/>
          <w:numId w:val="2"/>
        </w:numPr>
        <w:spacing w:before="2" w:after="2"/>
        <w:ind w:right="-610"/>
        <w:jc w:val="both"/>
        <w:rPr>
          <w:rFonts w:asciiTheme="minorHAnsi" w:hAnsiTheme="minorHAnsi" w:cstheme="minorHAnsi"/>
        </w:rPr>
      </w:pPr>
      <w:r w:rsidRPr="00771C5A">
        <w:rPr>
          <w:rStyle w:val="s1"/>
          <w:rFonts w:asciiTheme="minorHAnsi" w:hAnsiTheme="minorHAnsi" w:cstheme="minorHAnsi"/>
          <w:color w:val="000000" w:themeColor="text1"/>
          <w:sz w:val="24"/>
          <w:szCs w:val="24"/>
        </w:rPr>
        <w:t xml:space="preserve">FAL </w:t>
      </w:r>
      <w:r w:rsidR="00C06B63" w:rsidRPr="00771C5A">
        <w:rPr>
          <w:rStyle w:val="s1"/>
          <w:rFonts w:asciiTheme="minorHAnsi" w:hAnsiTheme="minorHAnsi" w:cstheme="minorHAnsi"/>
          <w:color w:val="000000" w:themeColor="text1"/>
          <w:sz w:val="24"/>
          <w:szCs w:val="24"/>
        </w:rPr>
        <w:t>4</w:t>
      </w:r>
      <w:r w:rsidR="00347146" w:rsidRPr="00771C5A">
        <w:rPr>
          <w:rStyle w:val="s1"/>
          <w:rFonts w:asciiTheme="minorHAnsi" w:hAnsiTheme="minorHAnsi" w:cstheme="minorHAnsi"/>
          <w:color w:val="000000" w:themeColor="text1"/>
          <w:sz w:val="24"/>
          <w:szCs w:val="24"/>
        </w:rPr>
        <w:t>3</w:t>
      </w:r>
      <w:r w:rsidRPr="00771C5A">
        <w:rPr>
          <w:rStyle w:val="s1"/>
          <w:rFonts w:asciiTheme="minorHAnsi" w:hAnsiTheme="minorHAnsi" w:cstheme="minorHAnsi"/>
          <w:color w:val="000000" w:themeColor="text1"/>
          <w:sz w:val="24"/>
          <w:szCs w:val="24"/>
        </w:rPr>
        <w:t>/1</w:t>
      </w:r>
      <w:r w:rsidR="00347146" w:rsidRPr="00771C5A">
        <w:rPr>
          <w:rStyle w:val="s1"/>
          <w:rFonts w:asciiTheme="minorHAnsi" w:hAnsiTheme="minorHAnsi" w:cstheme="minorHAnsi"/>
          <w:color w:val="000000" w:themeColor="text1"/>
          <w:sz w:val="24"/>
          <w:szCs w:val="24"/>
        </w:rPr>
        <w:t>9</w:t>
      </w:r>
      <w:r w:rsidRPr="00771C5A">
        <w:rPr>
          <w:rStyle w:val="s1"/>
          <w:rFonts w:asciiTheme="minorHAnsi" w:hAnsiTheme="minorHAnsi" w:cstheme="minorHAnsi"/>
          <w:color w:val="000000" w:themeColor="text1"/>
          <w:sz w:val="24"/>
          <w:szCs w:val="24"/>
        </w:rPr>
        <w:t xml:space="preserve"> – Sec </w:t>
      </w:r>
      <w:r w:rsidR="00446F67" w:rsidRPr="00771C5A">
        <w:rPr>
          <w:rStyle w:val="s1"/>
          <w:rFonts w:asciiTheme="minorHAnsi" w:hAnsiTheme="minorHAnsi" w:cstheme="minorHAnsi"/>
          <w:color w:val="000000" w:themeColor="text1"/>
          <w:sz w:val="24"/>
          <w:szCs w:val="24"/>
        </w:rPr>
        <w:t>–</w:t>
      </w:r>
      <w:r w:rsidRPr="00771C5A">
        <w:rPr>
          <w:rStyle w:val="s1"/>
          <w:rFonts w:asciiTheme="minorHAnsi" w:hAnsiTheme="minorHAnsi" w:cstheme="minorHAnsi"/>
          <w:color w:val="000000" w:themeColor="text1"/>
          <w:sz w:val="24"/>
          <w:szCs w:val="24"/>
        </w:rPr>
        <w:t xml:space="preserve"> </w:t>
      </w:r>
      <w:r w:rsidR="00347146" w:rsidRPr="00771C5A">
        <w:rPr>
          <w:rFonts w:asciiTheme="minorHAnsi" w:hAnsiTheme="minorHAnsi" w:cstheme="minorHAnsi"/>
          <w:sz w:val="24"/>
          <w:szCs w:val="24"/>
        </w:rPr>
        <w:t>Maritime corruption and the impact on global trade, port</w:t>
      </w:r>
      <w:r w:rsidR="00347146" w:rsidRPr="00C64086">
        <w:rPr>
          <w:rFonts w:asciiTheme="minorHAnsi" w:hAnsiTheme="minorHAnsi" w:cstheme="minorHAnsi"/>
          <w:sz w:val="24"/>
          <w:szCs w:val="24"/>
        </w:rPr>
        <w:t xml:space="preserve"> governance and seafarers</w:t>
      </w:r>
      <w:r w:rsidR="00163554" w:rsidRPr="00C64086">
        <w:rPr>
          <w:rFonts w:asciiTheme="minorHAnsi" w:hAnsiTheme="minorHAnsi" w:cstheme="minorHAnsi"/>
          <w:sz w:val="24"/>
          <w:szCs w:val="24"/>
        </w:rPr>
        <w:t xml:space="preserve"> – </w:t>
      </w:r>
      <w:r w:rsidR="00163554" w:rsidRPr="00C64086">
        <w:rPr>
          <w:rFonts w:asciiTheme="minorHAnsi" w:hAnsiTheme="minorHAnsi" w:cstheme="minorHAnsi"/>
          <w:color w:val="FF0000"/>
          <w:sz w:val="24"/>
          <w:szCs w:val="24"/>
        </w:rPr>
        <w:t>This Paper is of interest to Agenda Item 17 – will cause an interesting debate in Plenary</w:t>
      </w:r>
      <w:r w:rsidR="00C64086" w:rsidRPr="00C64086">
        <w:rPr>
          <w:rFonts w:asciiTheme="minorHAnsi" w:hAnsiTheme="minorHAnsi" w:cstheme="minorHAnsi"/>
          <w:color w:val="FF0000"/>
          <w:sz w:val="24"/>
          <w:szCs w:val="24"/>
        </w:rPr>
        <w:t>.  The Sec introduced the Paper and informed how GSIS could be used as follows</w:t>
      </w:r>
      <w:r w:rsidR="00A04C02">
        <w:rPr>
          <w:rFonts w:asciiTheme="minorHAnsi" w:hAnsiTheme="minorHAnsi" w:cstheme="minorHAnsi"/>
          <w:color w:val="FF0000"/>
          <w:sz w:val="24"/>
          <w:szCs w:val="24"/>
        </w:rPr>
        <w:t>:</w:t>
      </w:r>
    </w:p>
    <w:p w:rsidR="00C64086" w:rsidRPr="00C64086" w:rsidRDefault="00C64086" w:rsidP="006A42C3">
      <w:pPr>
        <w:pStyle w:val="NormalWeb"/>
        <w:numPr>
          <w:ilvl w:val="1"/>
          <w:numId w:val="2"/>
        </w:numPr>
        <w:spacing w:before="2" w:after="2"/>
        <w:ind w:right="-610"/>
        <w:jc w:val="both"/>
        <w:rPr>
          <w:rFonts w:asciiTheme="minorHAnsi" w:hAnsiTheme="minorHAnsi" w:cstheme="minorHAnsi"/>
        </w:rPr>
      </w:pPr>
      <w:r w:rsidRPr="00C64086">
        <w:rPr>
          <w:rFonts w:asciiTheme="minorHAnsi" w:hAnsiTheme="minorHAnsi" w:cstheme="minorHAnsi"/>
          <w:sz w:val="24"/>
          <w:szCs w:val="24"/>
        </w:rPr>
        <w:t xml:space="preserve">Regarding the possibility of developing a new module in GISIS for reporting incidents of maritime corruption, such a module could be developed if the Committee so wishes. However, before proceeding with such a development, several important, fundamental questions would need to be resolved, such </w:t>
      </w:r>
      <w:proofErr w:type="gramStart"/>
      <w:r w:rsidRPr="00C64086">
        <w:rPr>
          <w:rFonts w:asciiTheme="minorHAnsi" w:hAnsiTheme="minorHAnsi" w:cstheme="minorHAnsi"/>
          <w:sz w:val="24"/>
          <w:szCs w:val="24"/>
        </w:rPr>
        <w:t>as:.</w:t>
      </w:r>
      <w:proofErr w:type="gramEnd"/>
    </w:p>
    <w:p w:rsidR="00C64086" w:rsidRPr="00C64086" w:rsidRDefault="00C64086" w:rsidP="006A42C3">
      <w:pPr>
        <w:pStyle w:val="NormalWeb"/>
        <w:numPr>
          <w:ilvl w:val="2"/>
          <w:numId w:val="2"/>
        </w:numPr>
        <w:spacing w:before="2" w:after="2"/>
        <w:ind w:right="-610"/>
        <w:jc w:val="both"/>
        <w:rPr>
          <w:rFonts w:asciiTheme="minorHAnsi" w:hAnsiTheme="minorHAnsi" w:cstheme="minorHAnsi"/>
        </w:rPr>
      </w:pPr>
      <w:r w:rsidRPr="00C64086">
        <w:rPr>
          <w:rFonts w:asciiTheme="minorHAnsi" w:hAnsiTheme="minorHAnsi" w:cstheme="minorHAnsi"/>
          <w:sz w:val="24"/>
          <w:szCs w:val="24"/>
        </w:rPr>
        <w:t>Who would be authorized to make a report? Member States, NGOs in consultative status, industry, private persons</w:t>
      </w:r>
      <w:proofErr w:type="gramStart"/>
      <w:r w:rsidRPr="00C64086">
        <w:rPr>
          <w:rFonts w:asciiTheme="minorHAnsi" w:hAnsiTheme="minorHAnsi" w:cstheme="minorHAnsi"/>
          <w:sz w:val="24"/>
          <w:szCs w:val="24"/>
        </w:rPr>
        <w:t>? .</w:t>
      </w:r>
      <w:proofErr w:type="gramEnd"/>
    </w:p>
    <w:p w:rsidR="00A04C02" w:rsidRPr="00A04C02" w:rsidRDefault="00C64086" w:rsidP="006A42C3">
      <w:pPr>
        <w:pStyle w:val="NormalWeb"/>
        <w:numPr>
          <w:ilvl w:val="2"/>
          <w:numId w:val="2"/>
        </w:numPr>
        <w:spacing w:before="2" w:after="2"/>
        <w:ind w:right="-610"/>
        <w:jc w:val="both"/>
        <w:rPr>
          <w:rFonts w:asciiTheme="minorHAnsi" w:hAnsiTheme="minorHAnsi" w:cstheme="minorHAnsi"/>
        </w:rPr>
      </w:pPr>
      <w:r w:rsidRPr="00C64086">
        <w:rPr>
          <w:rFonts w:asciiTheme="minorHAnsi" w:hAnsiTheme="minorHAnsi" w:cstheme="minorHAnsi"/>
          <w:sz w:val="24"/>
          <w:szCs w:val="24"/>
        </w:rPr>
        <w:t xml:space="preserve">What would be the process for forwarding the initial report to the affected Member State? This might have resource implications if the Secretariat were required to forward such cases. </w:t>
      </w:r>
    </w:p>
    <w:p w:rsidR="00A04C02" w:rsidRPr="00A04C02" w:rsidRDefault="00C64086" w:rsidP="006A42C3">
      <w:pPr>
        <w:pStyle w:val="NormalWeb"/>
        <w:numPr>
          <w:ilvl w:val="2"/>
          <w:numId w:val="2"/>
        </w:numPr>
        <w:spacing w:before="2" w:after="2"/>
        <w:ind w:right="-610"/>
        <w:jc w:val="both"/>
        <w:rPr>
          <w:rFonts w:asciiTheme="minorHAnsi" w:hAnsiTheme="minorHAnsi" w:cstheme="minorHAnsi"/>
        </w:rPr>
      </w:pPr>
      <w:r w:rsidRPr="00C64086">
        <w:rPr>
          <w:rFonts w:asciiTheme="minorHAnsi" w:hAnsiTheme="minorHAnsi" w:cstheme="minorHAnsi"/>
          <w:sz w:val="24"/>
          <w:szCs w:val="24"/>
        </w:rPr>
        <w:t>What would be the reconciliation process for disputed claims and how would they be resolved? How would Member States and reporting entities designate persons to resolve disputed reports? What would be the process for reporting final resolution, if any</w:t>
      </w:r>
      <w:r w:rsidR="00A04C02">
        <w:rPr>
          <w:rFonts w:asciiTheme="minorHAnsi" w:hAnsiTheme="minorHAnsi" w:cstheme="minorHAnsi"/>
          <w:sz w:val="24"/>
          <w:szCs w:val="24"/>
        </w:rPr>
        <w:t>.</w:t>
      </w:r>
    </w:p>
    <w:p w:rsidR="00A04C02" w:rsidRPr="00A04C02" w:rsidRDefault="00C64086" w:rsidP="006A42C3">
      <w:pPr>
        <w:pStyle w:val="NormalWeb"/>
        <w:numPr>
          <w:ilvl w:val="2"/>
          <w:numId w:val="2"/>
        </w:numPr>
        <w:spacing w:before="2" w:after="2"/>
        <w:ind w:right="-610"/>
        <w:jc w:val="both"/>
        <w:rPr>
          <w:rFonts w:asciiTheme="minorHAnsi" w:hAnsiTheme="minorHAnsi" w:cstheme="minorHAnsi"/>
        </w:rPr>
      </w:pPr>
      <w:r w:rsidRPr="00C64086">
        <w:rPr>
          <w:rFonts w:asciiTheme="minorHAnsi" w:hAnsiTheme="minorHAnsi" w:cstheme="minorHAnsi"/>
          <w:sz w:val="24"/>
          <w:szCs w:val="24"/>
        </w:rPr>
        <w:t xml:space="preserve">What, if any, statistical data would be compiled, should/how would they be anonymized, and what are the resource implications for the Secretariat for the compilation and distribution of such data? </w:t>
      </w:r>
    </w:p>
    <w:p w:rsidR="00C64086" w:rsidRPr="00C64086" w:rsidRDefault="00C64086" w:rsidP="006A42C3">
      <w:pPr>
        <w:pStyle w:val="NormalWeb"/>
        <w:numPr>
          <w:ilvl w:val="1"/>
          <w:numId w:val="2"/>
        </w:numPr>
        <w:spacing w:before="2" w:after="2"/>
        <w:ind w:right="-610"/>
        <w:jc w:val="both"/>
        <w:rPr>
          <w:rFonts w:asciiTheme="minorHAnsi" w:hAnsiTheme="minorHAnsi" w:cstheme="minorHAnsi"/>
        </w:rPr>
      </w:pPr>
      <w:r w:rsidRPr="00C64086">
        <w:rPr>
          <w:rFonts w:asciiTheme="minorHAnsi" w:hAnsiTheme="minorHAnsi" w:cstheme="minorHAnsi"/>
          <w:sz w:val="24"/>
          <w:szCs w:val="24"/>
        </w:rPr>
        <w:t>The experience of IMO and ILO in the development and maintenance of the Joint IMO/ILO Database on Abandoned Seafarers may be instructive in this regard. Documents LEG 105/4 and LEG 105/4/1 illustrate how that database is constructed, monitored and maintained, and how cases are resolved.</w:t>
      </w:r>
      <w:r w:rsidRPr="00C64086">
        <w:rPr>
          <w:rFonts w:asciiTheme="minorHAnsi" w:hAnsiTheme="minorHAnsi" w:cstheme="minorHAnsi"/>
        </w:rPr>
        <w:t xml:space="preserve"> </w:t>
      </w:r>
    </w:p>
    <w:p w:rsidR="007A1B42" w:rsidRPr="007A1B42" w:rsidRDefault="00A04C02" w:rsidP="006A42C3">
      <w:pPr>
        <w:pStyle w:val="NormalWeb"/>
        <w:numPr>
          <w:ilvl w:val="1"/>
          <w:numId w:val="2"/>
        </w:numPr>
        <w:spacing w:before="2" w:after="2"/>
        <w:ind w:right="-610"/>
        <w:jc w:val="both"/>
        <w:rPr>
          <w:rFonts w:asciiTheme="minorHAnsi" w:hAnsiTheme="minorHAnsi" w:cstheme="minorHAnsi"/>
          <w:sz w:val="24"/>
          <w:szCs w:val="24"/>
        </w:rPr>
      </w:pPr>
      <w:r>
        <w:rPr>
          <w:rFonts w:asciiTheme="minorHAnsi" w:hAnsiTheme="minorHAnsi" w:cstheme="minorHAnsi"/>
          <w:color w:val="FF0000"/>
          <w:sz w:val="24"/>
          <w:szCs w:val="24"/>
        </w:rPr>
        <w:t xml:space="preserve">ICS stated that perhaps use of MACN Data which is publicly available and consists of over 28,000 reports of corruption around the World.  </w:t>
      </w:r>
    </w:p>
    <w:p w:rsidR="00C64086" w:rsidRPr="00607EE7" w:rsidRDefault="00A04C02" w:rsidP="006A42C3">
      <w:pPr>
        <w:pStyle w:val="NormalWeb"/>
        <w:numPr>
          <w:ilvl w:val="1"/>
          <w:numId w:val="2"/>
        </w:numPr>
        <w:spacing w:before="2" w:after="2"/>
        <w:ind w:right="-610"/>
        <w:jc w:val="both"/>
        <w:rPr>
          <w:rFonts w:asciiTheme="minorHAnsi" w:hAnsiTheme="minorHAnsi" w:cstheme="minorHAnsi"/>
          <w:sz w:val="24"/>
          <w:szCs w:val="24"/>
        </w:rPr>
      </w:pPr>
      <w:r>
        <w:rPr>
          <w:rFonts w:asciiTheme="minorHAnsi" w:hAnsiTheme="minorHAnsi" w:cstheme="minorHAnsi"/>
          <w:color w:val="FF0000"/>
          <w:sz w:val="24"/>
          <w:szCs w:val="24"/>
        </w:rPr>
        <w:t xml:space="preserve">The Chair stated that this might be best left until discussions start at the beginning of the work on the new output.  Vanuatu </w:t>
      </w:r>
      <w:r w:rsidR="007A1B42">
        <w:rPr>
          <w:rFonts w:asciiTheme="minorHAnsi" w:hAnsiTheme="minorHAnsi" w:cstheme="minorHAnsi"/>
          <w:color w:val="FF0000"/>
          <w:sz w:val="24"/>
          <w:szCs w:val="24"/>
        </w:rPr>
        <w:t>stated</w:t>
      </w:r>
      <w:r>
        <w:rPr>
          <w:rFonts w:asciiTheme="minorHAnsi" w:hAnsiTheme="minorHAnsi" w:cstheme="minorHAnsi"/>
          <w:color w:val="FF0000"/>
          <w:sz w:val="24"/>
          <w:szCs w:val="24"/>
        </w:rPr>
        <w:t xml:space="preserve"> that GSIS could be used but the data </w:t>
      </w:r>
      <w:r w:rsidR="007A1B42">
        <w:rPr>
          <w:rFonts w:asciiTheme="minorHAnsi" w:hAnsiTheme="minorHAnsi" w:cstheme="minorHAnsi"/>
          <w:color w:val="FF0000"/>
          <w:sz w:val="24"/>
          <w:szCs w:val="24"/>
        </w:rPr>
        <w:t xml:space="preserve">should </w:t>
      </w:r>
      <w:r>
        <w:rPr>
          <w:rFonts w:asciiTheme="minorHAnsi" w:hAnsiTheme="minorHAnsi" w:cstheme="minorHAnsi"/>
          <w:color w:val="FF0000"/>
          <w:sz w:val="24"/>
          <w:szCs w:val="24"/>
        </w:rPr>
        <w:t>remain anonymous and used through the help of TCC.  They also called for the Legal Committee to provide the legal status of how IMO could use this data</w:t>
      </w:r>
      <w:r w:rsidR="007A1B42">
        <w:rPr>
          <w:rFonts w:asciiTheme="minorHAnsi" w:hAnsiTheme="minorHAnsi" w:cstheme="minorHAnsi"/>
          <w:color w:val="FF0000"/>
          <w:sz w:val="24"/>
          <w:szCs w:val="24"/>
        </w:rPr>
        <w:t>, see sub</w:t>
      </w:r>
      <w:r w:rsidR="00607EE7">
        <w:rPr>
          <w:rFonts w:asciiTheme="minorHAnsi" w:hAnsiTheme="minorHAnsi" w:cstheme="minorHAnsi"/>
          <w:color w:val="FF0000"/>
          <w:sz w:val="24"/>
          <w:szCs w:val="24"/>
        </w:rPr>
        <w:t xml:space="preserve"> </w:t>
      </w:r>
      <w:r w:rsidR="007A1B42">
        <w:rPr>
          <w:rFonts w:asciiTheme="minorHAnsi" w:hAnsiTheme="minorHAnsi" w:cstheme="minorHAnsi"/>
          <w:color w:val="FF0000"/>
          <w:sz w:val="24"/>
          <w:szCs w:val="24"/>
        </w:rPr>
        <w:t xml:space="preserve">Para </w:t>
      </w:r>
      <w:proofErr w:type="spellStart"/>
      <w:r w:rsidR="007A1B42">
        <w:rPr>
          <w:rFonts w:asciiTheme="minorHAnsi" w:hAnsiTheme="minorHAnsi" w:cstheme="minorHAnsi"/>
          <w:color w:val="FF0000"/>
          <w:sz w:val="24"/>
          <w:szCs w:val="24"/>
        </w:rPr>
        <w:t>b</w:t>
      </w:r>
      <w:r w:rsidR="00607EE7">
        <w:rPr>
          <w:rFonts w:asciiTheme="minorHAnsi" w:hAnsiTheme="minorHAnsi" w:cstheme="minorHAnsi"/>
          <w:color w:val="FF0000"/>
          <w:sz w:val="24"/>
          <w:szCs w:val="24"/>
        </w:rPr>
        <w:t>.ii</w:t>
      </w:r>
      <w:proofErr w:type="spellEnd"/>
      <w:r w:rsidR="00607EE7">
        <w:rPr>
          <w:rFonts w:asciiTheme="minorHAnsi" w:hAnsiTheme="minorHAnsi" w:cstheme="minorHAnsi"/>
          <w:color w:val="FF0000"/>
          <w:sz w:val="24"/>
          <w:szCs w:val="24"/>
        </w:rPr>
        <w:t>, iii and iv above</w:t>
      </w:r>
      <w:r>
        <w:rPr>
          <w:rFonts w:asciiTheme="minorHAnsi" w:hAnsiTheme="minorHAnsi" w:cstheme="minorHAnsi"/>
          <w:color w:val="FF0000"/>
          <w:sz w:val="24"/>
          <w:szCs w:val="24"/>
        </w:rPr>
        <w:t>.</w:t>
      </w:r>
    </w:p>
    <w:p w:rsidR="00607EE7" w:rsidRPr="00607EE7" w:rsidRDefault="00607EE7" w:rsidP="006A42C3">
      <w:pPr>
        <w:pStyle w:val="NormalWeb"/>
        <w:numPr>
          <w:ilvl w:val="1"/>
          <w:numId w:val="2"/>
        </w:numPr>
        <w:spacing w:before="2" w:after="2"/>
        <w:ind w:right="-610"/>
        <w:jc w:val="both"/>
        <w:rPr>
          <w:rFonts w:asciiTheme="minorHAnsi" w:hAnsiTheme="minorHAnsi" w:cstheme="minorHAnsi"/>
          <w:color w:val="FF0000"/>
          <w:sz w:val="24"/>
          <w:szCs w:val="24"/>
        </w:rPr>
      </w:pPr>
      <w:r w:rsidRPr="00607EE7">
        <w:rPr>
          <w:rFonts w:asciiTheme="minorHAnsi" w:hAnsiTheme="minorHAnsi" w:cstheme="minorHAnsi"/>
          <w:color w:val="FF0000"/>
          <w:sz w:val="24"/>
          <w:szCs w:val="24"/>
        </w:rPr>
        <w:t>The Chair stated that this should be debated at the next session of the Committee</w:t>
      </w:r>
      <w:r>
        <w:rPr>
          <w:rFonts w:asciiTheme="minorHAnsi" w:hAnsiTheme="minorHAnsi" w:cstheme="minorHAnsi"/>
          <w:color w:val="FF0000"/>
          <w:sz w:val="24"/>
          <w:szCs w:val="24"/>
        </w:rPr>
        <w:t>.</w:t>
      </w:r>
    </w:p>
    <w:p w:rsidR="00347146" w:rsidRPr="002137EE" w:rsidRDefault="00446F67" w:rsidP="006A42C3">
      <w:pPr>
        <w:pStyle w:val="NormalWeb"/>
        <w:numPr>
          <w:ilvl w:val="1"/>
          <w:numId w:val="2"/>
        </w:numPr>
        <w:spacing w:before="2" w:after="2"/>
        <w:ind w:right="-610"/>
        <w:jc w:val="both"/>
        <w:rPr>
          <w:rFonts w:asciiTheme="minorHAnsi" w:hAnsiTheme="minorHAnsi" w:cstheme="minorHAnsi"/>
          <w:sz w:val="24"/>
          <w:szCs w:val="24"/>
        </w:rPr>
      </w:pPr>
      <w:r w:rsidRPr="002137EE">
        <w:rPr>
          <w:rFonts w:asciiTheme="minorHAnsi" w:hAnsiTheme="minorHAnsi" w:cstheme="minorHAnsi"/>
          <w:color w:val="000000" w:themeColor="text1"/>
          <w:sz w:val="24"/>
          <w:szCs w:val="24"/>
        </w:rPr>
        <w:t>FAL 4</w:t>
      </w:r>
      <w:r w:rsidR="00347146" w:rsidRPr="002137EE">
        <w:rPr>
          <w:rFonts w:asciiTheme="minorHAnsi" w:hAnsiTheme="minorHAnsi" w:cstheme="minorHAnsi"/>
          <w:color w:val="000000" w:themeColor="text1"/>
          <w:sz w:val="24"/>
          <w:szCs w:val="24"/>
        </w:rPr>
        <w:t>3</w:t>
      </w:r>
      <w:r w:rsidRPr="002137EE">
        <w:rPr>
          <w:rFonts w:asciiTheme="minorHAnsi" w:hAnsiTheme="minorHAnsi" w:cstheme="minorHAnsi"/>
          <w:color w:val="000000" w:themeColor="text1"/>
          <w:sz w:val="24"/>
          <w:szCs w:val="24"/>
        </w:rPr>
        <w:t>/</w:t>
      </w:r>
      <w:r w:rsidR="001820EE" w:rsidRPr="002137EE">
        <w:rPr>
          <w:rFonts w:asciiTheme="minorHAnsi" w:hAnsiTheme="minorHAnsi" w:cstheme="minorHAnsi"/>
          <w:color w:val="000000" w:themeColor="text1"/>
          <w:sz w:val="24"/>
          <w:szCs w:val="24"/>
        </w:rPr>
        <w:t>1</w:t>
      </w:r>
      <w:r w:rsidR="00347146" w:rsidRPr="002137EE">
        <w:rPr>
          <w:rFonts w:asciiTheme="minorHAnsi" w:hAnsiTheme="minorHAnsi" w:cstheme="minorHAnsi"/>
          <w:color w:val="000000" w:themeColor="text1"/>
          <w:sz w:val="24"/>
          <w:szCs w:val="24"/>
        </w:rPr>
        <w:t>9</w:t>
      </w:r>
      <w:r w:rsidR="001820EE" w:rsidRPr="002137EE">
        <w:rPr>
          <w:rFonts w:asciiTheme="minorHAnsi" w:hAnsiTheme="minorHAnsi" w:cstheme="minorHAnsi"/>
          <w:color w:val="000000" w:themeColor="text1"/>
          <w:sz w:val="24"/>
          <w:szCs w:val="24"/>
        </w:rPr>
        <w:t xml:space="preserve">/1 – </w:t>
      </w:r>
      <w:r w:rsidR="00347146" w:rsidRPr="002137EE">
        <w:rPr>
          <w:rFonts w:asciiTheme="minorHAnsi" w:hAnsiTheme="minorHAnsi" w:cstheme="minorHAnsi"/>
          <w:color w:val="000000" w:themeColor="text1"/>
          <w:sz w:val="24"/>
          <w:szCs w:val="24"/>
        </w:rPr>
        <w:t xml:space="preserve">Sec – </w:t>
      </w:r>
      <w:r w:rsidR="00347146" w:rsidRPr="002137EE">
        <w:rPr>
          <w:rFonts w:asciiTheme="minorHAnsi" w:hAnsiTheme="minorHAnsi" w:cstheme="minorHAnsi"/>
          <w:sz w:val="24"/>
          <w:szCs w:val="24"/>
        </w:rPr>
        <w:t>Need for training material for the safe and efficient transport of radioactive materials</w:t>
      </w:r>
      <w:r w:rsidR="00163554" w:rsidRPr="002137EE">
        <w:rPr>
          <w:rFonts w:asciiTheme="minorHAnsi" w:hAnsiTheme="minorHAnsi" w:cstheme="minorHAnsi"/>
          <w:sz w:val="24"/>
          <w:szCs w:val="24"/>
        </w:rPr>
        <w:t xml:space="preserve"> -</w:t>
      </w:r>
      <w:r w:rsidR="002137EE" w:rsidRPr="002137EE">
        <w:rPr>
          <w:rFonts w:asciiTheme="minorHAnsi" w:hAnsiTheme="minorHAnsi" w:cstheme="minorHAnsi"/>
          <w:color w:val="FF0000"/>
          <w:sz w:val="24"/>
          <w:szCs w:val="24"/>
        </w:rPr>
        <w:t xml:space="preserve"> Nothing of interest for IFSMA.</w:t>
      </w:r>
    </w:p>
    <w:p w:rsidR="00347146" w:rsidRPr="00732C0B" w:rsidRDefault="00465FF5" w:rsidP="006A42C3">
      <w:pPr>
        <w:pStyle w:val="NormalWeb"/>
        <w:numPr>
          <w:ilvl w:val="1"/>
          <w:numId w:val="2"/>
        </w:numPr>
        <w:spacing w:before="2" w:after="2"/>
        <w:ind w:right="-610"/>
        <w:jc w:val="both"/>
        <w:rPr>
          <w:rFonts w:asciiTheme="minorHAnsi" w:hAnsiTheme="minorHAnsi" w:cstheme="minorHAnsi"/>
          <w:sz w:val="24"/>
          <w:szCs w:val="24"/>
        </w:rPr>
      </w:pPr>
      <w:r w:rsidRPr="00347146">
        <w:rPr>
          <w:rFonts w:asciiTheme="minorHAnsi" w:hAnsiTheme="minorHAnsi" w:cstheme="minorHAnsi"/>
          <w:sz w:val="24"/>
          <w:szCs w:val="24"/>
        </w:rPr>
        <w:t xml:space="preserve">FAL </w:t>
      </w:r>
      <w:r w:rsidR="00C06B63" w:rsidRPr="00347146">
        <w:rPr>
          <w:rFonts w:asciiTheme="minorHAnsi" w:hAnsiTheme="minorHAnsi" w:cstheme="minorHAnsi"/>
          <w:sz w:val="24"/>
          <w:szCs w:val="24"/>
        </w:rPr>
        <w:t>4</w:t>
      </w:r>
      <w:r w:rsidR="00347146" w:rsidRPr="00347146">
        <w:rPr>
          <w:rFonts w:asciiTheme="minorHAnsi" w:hAnsiTheme="minorHAnsi" w:cstheme="minorHAnsi"/>
          <w:sz w:val="24"/>
          <w:szCs w:val="24"/>
        </w:rPr>
        <w:t>3</w:t>
      </w:r>
      <w:r w:rsidRPr="00347146">
        <w:rPr>
          <w:rFonts w:asciiTheme="minorHAnsi" w:hAnsiTheme="minorHAnsi" w:cstheme="minorHAnsi"/>
          <w:sz w:val="24"/>
          <w:szCs w:val="24"/>
        </w:rPr>
        <w:t>/1</w:t>
      </w:r>
      <w:r w:rsidR="00347146" w:rsidRPr="00347146">
        <w:rPr>
          <w:rFonts w:asciiTheme="minorHAnsi" w:hAnsiTheme="minorHAnsi" w:cstheme="minorHAnsi"/>
          <w:sz w:val="24"/>
          <w:szCs w:val="24"/>
        </w:rPr>
        <w:t>9</w:t>
      </w:r>
      <w:r w:rsidRPr="00347146">
        <w:rPr>
          <w:rFonts w:asciiTheme="minorHAnsi" w:hAnsiTheme="minorHAnsi" w:cstheme="minorHAnsi"/>
          <w:sz w:val="24"/>
          <w:szCs w:val="24"/>
        </w:rPr>
        <w:t>/2 –</w:t>
      </w:r>
      <w:r w:rsidR="001820EE" w:rsidRPr="00347146">
        <w:rPr>
          <w:rFonts w:asciiTheme="minorHAnsi" w:hAnsiTheme="minorHAnsi" w:cstheme="minorHAnsi"/>
          <w:sz w:val="24"/>
          <w:szCs w:val="24"/>
        </w:rPr>
        <w:t xml:space="preserve"> </w:t>
      </w:r>
      <w:r w:rsidR="00347146" w:rsidRPr="00347146">
        <w:rPr>
          <w:rFonts w:asciiTheme="minorHAnsi" w:hAnsiTheme="minorHAnsi" w:cstheme="minorHAnsi"/>
          <w:sz w:val="24"/>
          <w:szCs w:val="24"/>
        </w:rPr>
        <w:t>Sec - Progress on the regulatory scoping exercise for the use of maritime autonomous surface ships (MASS)</w:t>
      </w:r>
      <w:r w:rsidR="002137EE">
        <w:rPr>
          <w:rFonts w:asciiTheme="minorHAnsi" w:hAnsiTheme="minorHAnsi" w:cstheme="minorHAnsi"/>
          <w:sz w:val="24"/>
          <w:szCs w:val="24"/>
        </w:rPr>
        <w:t xml:space="preserve">- </w:t>
      </w:r>
    </w:p>
    <w:p w:rsidR="00732C0B" w:rsidRPr="00D16D62" w:rsidRDefault="00D16D62" w:rsidP="006A42C3">
      <w:pPr>
        <w:pStyle w:val="NormalWeb"/>
        <w:numPr>
          <w:ilvl w:val="2"/>
          <w:numId w:val="2"/>
        </w:numPr>
        <w:spacing w:before="2" w:after="2"/>
        <w:ind w:right="-610"/>
        <w:jc w:val="both"/>
        <w:rPr>
          <w:rFonts w:asciiTheme="minorHAnsi" w:hAnsiTheme="minorHAnsi" w:cstheme="minorHAnsi"/>
          <w:sz w:val="24"/>
          <w:szCs w:val="24"/>
        </w:rPr>
      </w:pPr>
      <w:r>
        <w:rPr>
          <w:rFonts w:asciiTheme="minorHAnsi" w:hAnsiTheme="minorHAnsi" w:cstheme="minorHAnsi"/>
          <w:color w:val="FF0000"/>
          <w:sz w:val="24"/>
          <w:szCs w:val="24"/>
        </w:rPr>
        <w:t xml:space="preserve">Following a brief update on the progress of the RSE on MASS, Finland proposed that the FAL Committee should undertake </w:t>
      </w:r>
      <w:proofErr w:type="gramStart"/>
      <w:r>
        <w:rPr>
          <w:rFonts w:asciiTheme="minorHAnsi" w:hAnsiTheme="minorHAnsi" w:cstheme="minorHAnsi"/>
          <w:color w:val="FF0000"/>
          <w:sz w:val="24"/>
          <w:szCs w:val="24"/>
        </w:rPr>
        <w:t>a</w:t>
      </w:r>
      <w:proofErr w:type="gramEnd"/>
      <w:r>
        <w:rPr>
          <w:rFonts w:asciiTheme="minorHAnsi" w:hAnsiTheme="minorHAnsi" w:cstheme="minorHAnsi"/>
          <w:color w:val="FF0000"/>
          <w:sz w:val="24"/>
          <w:szCs w:val="24"/>
        </w:rPr>
        <w:t xml:space="preserve"> RSE on MASS on the FAL Convention.  This was supported unanimously.</w:t>
      </w:r>
    </w:p>
    <w:p w:rsidR="00D16D62" w:rsidRPr="00347146" w:rsidRDefault="00D16D62" w:rsidP="006A42C3">
      <w:pPr>
        <w:pStyle w:val="NormalWeb"/>
        <w:numPr>
          <w:ilvl w:val="2"/>
          <w:numId w:val="2"/>
        </w:numPr>
        <w:spacing w:before="2" w:after="2"/>
        <w:ind w:right="-610"/>
        <w:jc w:val="both"/>
        <w:rPr>
          <w:rFonts w:asciiTheme="minorHAnsi" w:hAnsiTheme="minorHAnsi" w:cstheme="minorHAnsi"/>
          <w:sz w:val="24"/>
          <w:szCs w:val="24"/>
        </w:rPr>
      </w:pPr>
      <w:r>
        <w:rPr>
          <w:rFonts w:asciiTheme="minorHAnsi" w:hAnsiTheme="minorHAnsi" w:cstheme="minorHAnsi"/>
          <w:color w:val="FF0000"/>
          <w:sz w:val="24"/>
          <w:szCs w:val="24"/>
        </w:rPr>
        <w:t xml:space="preserve">The Chair summed that the committee agreed that there should be a new output and the same framework as MSC should be used.  The timeframe should </w:t>
      </w:r>
      <w:r w:rsidR="00F354D4">
        <w:rPr>
          <w:rFonts w:asciiTheme="minorHAnsi" w:hAnsiTheme="minorHAnsi" w:cstheme="minorHAnsi"/>
          <w:color w:val="FF0000"/>
          <w:sz w:val="24"/>
          <w:szCs w:val="24"/>
        </w:rPr>
        <w:t xml:space="preserve">be </w:t>
      </w:r>
      <w:r>
        <w:rPr>
          <w:rFonts w:asciiTheme="minorHAnsi" w:hAnsiTheme="minorHAnsi" w:cstheme="minorHAnsi"/>
          <w:color w:val="FF0000"/>
          <w:sz w:val="24"/>
          <w:szCs w:val="24"/>
        </w:rPr>
        <w:t>shortened and instructed the Secretariat to write a Working Paper for the Committee to agree to on Friday’s Plenary.</w:t>
      </w:r>
      <w:r w:rsidR="005E7CC8">
        <w:rPr>
          <w:rFonts w:asciiTheme="minorHAnsi" w:hAnsiTheme="minorHAnsi" w:cstheme="minorHAnsi"/>
          <w:color w:val="FF0000"/>
          <w:sz w:val="24"/>
          <w:szCs w:val="24"/>
        </w:rPr>
        <w:t xml:space="preserve">  FAL 43/WP.2 was produced by the Secretariat.  Finland </w:t>
      </w:r>
      <w:r w:rsidR="005E7CC8">
        <w:rPr>
          <w:rFonts w:asciiTheme="minorHAnsi" w:hAnsiTheme="minorHAnsi" w:cstheme="minorHAnsi"/>
          <w:color w:val="FF0000"/>
          <w:sz w:val="24"/>
          <w:szCs w:val="24"/>
        </w:rPr>
        <w:lastRenderedPageBreak/>
        <w:t xml:space="preserve">volunteered to </w:t>
      </w:r>
      <w:r w:rsidR="002B1DAD">
        <w:rPr>
          <w:rFonts w:asciiTheme="minorHAnsi" w:hAnsiTheme="minorHAnsi" w:cstheme="minorHAnsi"/>
          <w:color w:val="FF0000"/>
          <w:sz w:val="24"/>
          <w:szCs w:val="24"/>
        </w:rPr>
        <w:t>undertake the initial RSE and produce the work for del</w:t>
      </w:r>
      <w:r w:rsidR="00F354D4">
        <w:rPr>
          <w:rFonts w:asciiTheme="minorHAnsi" w:hAnsiTheme="minorHAnsi" w:cstheme="minorHAnsi"/>
          <w:color w:val="FF0000"/>
          <w:sz w:val="24"/>
          <w:szCs w:val="24"/>
        </w:rPr>
        <w:t>e</w:t>
      </w:r>
      <w:r w:rsidR="002B1DAD">
        <w:rPr>
          <w:rFonts w:asciiTheme="minorHAnsi" w:hAnsiTheme="minorHAnsi" w:cstheme="minorHAnsi"/>
          <w:color w:val="FF0000"/>
          <w:sz w:val="24"/>
          <w:szCs w:val="24"/>
        </w:rPr>
        <w:t>gates.</w:t>
      </w:r>
    </w:p>
    <w:p w:rsidR="00163554" w:rsidRPr="002137EE" w:rsidRDefault="00465FF5" w:rsidP="006A42C3">
      <w:pPr>
        <w:pStyle w:val="NormalWeb"/>
        <w:numPr>
          <w:ilvl w:val="1"/>
          <w:numId w:val="2"/>
        </w:numPr>
        <w:spacing w:before="2" w:after="2"/>
        <w:ind w:right="-610"/>
        <w:jc w:val="both"/>
        <w:rPr>
          <w:rFonts w:asciiTheme="minorHAnsi" w:hAnsiTheme="minorHAnsi" w:cstheme="minorHAnsi"/>
          <w:color w:val="000000" w:themeColor="text1"/>
          <w:sz w:val="24"/>
          <w:szCs w:val="24"/>
        </w:rPr>
      </w:pPr>
      <w:r w:rsidRPr="002137EE">
        <w:rPr>
          <w:rStyle w:val="s1"/>
          <w:rFonts w:asciiTheme="minorHAnsi" w:hAnsiTheme="minorHAnsi" w:cstheme="minorHAnsi"/>
          <w:color w:val="000000" w:themeColor="text1"/>
          <w:sz w:val="24"/>
          <w:szCs w:val="24"/>
        </w:rPr>
        <w:t xml:space="preserve">FAL </w:t>
      </w:r>
      <w:r w:rsidR="00C06B63" w:rsidRPr="002137EE">
        <w:rPr>
          <w:rStyle w:val="s1"/>
          <w:rFonts w:asciiTheme="minorHAnsi" w:hAnsiTheme="minorHAnsi" w:cstheme="minorHAnsi"/>
          <w:color w:val="000000" w:themeColor="text1"/>
          <w:sz w:val="24"/>
          <w:szCs w:val="24"/>
        </w:rPr>
        <w:t>4</w:t>
      </w:r>
      <w:r w:rsidR="00347146" w:rsidRPr="002137EE">
        <w:rPr>
          <w:rStyle w:val="s1"/>
          <w:rFonts w:asciiTheme="minorHAnsi" w:hAnsiTheme="minorHAnsi" w:cstheme="minorHAnsi"/>
          <w:color w:val="000000" w:themeColor="text1"/>
          <w:sz w:val="24"/>
          <w:szCs w:val="24"/>
        </w:rPr>
        <w:t>3</w:t>
      </w:r>
      <w:r w:rsidRPr="002137EE">
        <w:rPr>
          <w:rStyle w:val="s1"/>
          <w:rFonts w:asciiTheme="minorHAnsi" w:hAnsiTheme="minorHAnsi" w:cstheme="minorHAnsi"/>
          <w:color w:val="000000" w:themeColor="text1"/>
          <w:sz w:val="24"/>
          <w:szCs w:val="24"/>
        </w:rPr>
        <w:t>/1</w:t>
      </w:r>
      <w:r w:rsidR="00347146" w:rsidRPr="002137EE">
        <w:rPr>
          <w:rStyle w:val="s1"/>
          <w:rFonts w:asciiTheme="minorHAnsi" w:hAnsiTheme="minorHAnsi" w:cstheme="minorHAnsi"/>
          <w:color w:val="000000" w:themeColor="text1"/>
          <w:sz w:val="24"/>
          <w:szCs w:val="24"/>
        </w:rPr>
        <w:t>9</w:t>
      </w:r>
      <w:r w:rsidRPr="002137EE">
        <w:rPr>
          <w:rStyle w:val="s1"/>
          <w:rFonts w:asciiTheme="minorHAnsi" w:hAnsiTheme="minorHAnsi" w:cstheme="minorHAnsi"/>
          <w:color w:val="000000" w:themeColor="text1"/>
          <w:sz w:val="24"/>
          <w:szCs w:val="24"/>
        </w:rPr>
        <w:t xml:space="preserve">/3 </w:t>
      </w:r>
      <w:r w:rsidR="001820EE" w:rsidRPr="002137EE">
        <w:rPr>
          <w:rStyle w:val="s1"/>
          <w:rFonts w:asciiTheme="minorHAnsi" w:hAnsiTheme="minorHAnsi" w:cstheme="minorHAnsi"/>
          <w:color w:val="000000" w:themeColor="text1"/>
          <w:sz w:val="24"/>
          <w:szCs w:val="24"/>
        </w:rPr>
        <w:t xml:space="preserve">– </w:t>
      </w:r>
      <w:r w:rsidR="00163554" w:rsidRPr="002137EE">
        <w:rPr>
          <w:rStyle w:val="s1"/>
          <w:rFonts w:asciiTheme="minorHAnsi" w:hAnsiTheme="minorHAnsi" w:cstheme="minorHAnsi"/>
          <w:color w:val="000000" w:themeColor="text1"/>
          <w:sz w:val="24"/>
          <w:szCs w:val="24"/>
        </w:rPr>
        <w:t xml:space="preserve">Sec – </w:t>
      </w:r>
      <w:r w:rsidR="00163554" w:rsidRPr="002137EE">
        <w:rPr>
          <w:rFonts w:asciiTheme="minorHAnsi" w:hAnsiTheme="minorHAnsi" w:cstheme="minorHAnsi"/>
          <w:sz w:val="24"/>
          <w:szCs w:val="24"/>
        </w:rPr>
        <w:t>National maritime facilitation committees and programmes</w:t>
      </w:r>
      <w:r w:rsidR="002137EE" w:rsidRPr="002137EE">
        <w:rPr>
          <w:rFonts w:asciiTheme="minorHAnsi" w:hAnsiTheme="minorHAnsi" w:cstheme="minorHAnsi"/>
          <w:sz w:val="24"/>
          <w:szCs w:val="24"/>
        </w:rPr>
        <w:t xml:space="preserve"> - </w:t>
      </w:r>
      <w:r w:rsidR="002137EE" w:rsidRPr="002137EE">
        <w:rPr>
          <w:rFonts w:asciiTheme="minorHAnsi" w:hAnsiTheme="minorHAnsi" w:cstheme="minorHAnsi"/>
          <w:color w:val="FF0000"/>
          <w:sz w:val="24"/>
          <w:szCs w:val="24"/>
        </w:rPr>
        <w:t>Nothing of interest for IFSMA.</w:t>
      </w:r>
    </w:p>
    <w:p w:rsidR="00163554" w:rsidRPr="00163554" w:rsidRDefault="005079CC" w:rsidP="006A42C3">
      <w:pPr>
        <w:pStyle w:val="NormalWeb"/>
        <w:numPr>
          <w:ilvl w:val="1"/>
          <w:numId w:val="2"/>
        </w:numPr>
        <w:spacing w:before="2" w:after="2"/>
        <w:ind w:right="-610"/>
        <w:jc w:val="both"/>
        <w:rPr>
          <w:rFonts w:asciiTheme="minorHAnsi" w:hAnsiTheme="minorHAnsi" w:cstheme="minorHAnsi"/>
          <w:color w:val="000000" w:themeColor="text1"/>
          <w:sz w:val="24"/>
          <w:szCs w:val="24"/>
        </w:rPr>
      </w:pPr>
      <w:r w:rsidRPr="00163554">
        <w:rPr>
          <w:rStyle w:val="s1"/>
          <w:rFonts w:asciiTheme="minorHAnsi" w:hAnsiTheme="minorHAnsi" w:cstheme="minorHAnsi"/>
          <w:color w:val="000000" w:themeColor="text1"/>
          <w:sz w:val="24"/>
          <w:szCs w:val="24"/>
        </w:rPr>
        <w:t xml:space="preserve">FAL </w:t>
      </w:r>
      <w:r w:rsidR="00C06B63" w:rsidRPr="00163554">
        <w:rPr>
          <w:rStyle w:val="s1"/>
          <w:rFonts w:asciiTheme="minorHAnsi" w:hAnsiTheme="minorHAnsi" w:cstheme="minorHAnsi"/>
          <w:color w:val="000000" w:themeColor="text1"/>
          <w:sz w:val="24"/>
          <w:szCs w:val="24"/>
        </w:rPr>
        <w:t>4</w:t>
      </w:r>
      <w:r w:rsidR="00347146" w:rsidRPr="00163554">
        <w:rPr>
          <w:rStyle w:val="s1"/>
          <w:rFonts w:asciiTheme="minorHAnsi" w:hAnsiTheme="minorHAnsi" w:cstheme="minorHAnsi"/>
          <w:color w:val="000000" w:themeColor="text1"/>
          <w:sz w:val="24"/>
          <w:szCs w:val="24"/>
        </w:rPr>
        <w:t>3</w:t>
      </w:r>
      <w:r w:rsidRPr="00163554">
        <w:rPr>
          <w:rStyle w:val="s1"/>
          <w:rFonts w:asciiTheme="minorHAnsi" w:hAnsiTheme="minorHAnsi" w:cstheme="minorHAnsi"/>
          <w:color w:val="000000" w:themeColor="text1"/>
          <w:sz w:val="24"/>
          <w:szCs w:val="24"/>
        </w:rPr>
        <w:t>/1</w:t>
      </w:r>
      <w:r w:rsidR="00347146" w:rsidRPr="00163554">
        <w:rPr>
          <w:rStyle w:val="s1"/>
          <w:rFonts w:asciiTheme="minorHAnsi" w:hAnsiTheme="minorHAnsi" w:cstheme="minorHAnsi"/>
          <w:color w:val="000000" w:themeColor="text1"/>
          <w:sz w:val="24"/>
          <w:szCs w:val="24"/>
        </w:rPr>
        <w:t>9</w:t>
      </w:r>
      <w:r w:rsidRPr="00163554">
        <w:rPr>
          <w:rStyle w:val="s1"/>
          <w:rFonts w:asciiTheme="minorHAnsi" w:hAnsiTheme="minorHAnsi" w:cstheme="minorHAnsi"/>
          <w:color w:val="000000" w:themeColor="text1"/>
          <w:sz w:val="24"/>
          <w:szCs w:val="24"/>
        </w:rPr>
        <w:t>/4 –</w:t>
      </w:r>
      <w:r w:rsidR="001820EE" w:rsidRPr="00163554">
        <w:rPr>
          <w:rStyle w:val="s1"/>
          <w:rFonts w:asciiTheme="minorHAnsi" w:hAnsiTheme="minorHAnsi" w:cstheme="minorHAnsi"/>
          <w:color w:val="000000" w:themeColor="text1"/>
          <w:sz w:val="24"/>
          <w:szCs w:val="24"/>
        </w:rPr>
        <w:t xml:space="preserve"> </w:t>
      </w:r>
      <w:r w:rsidR="00163554" w:rsidRPr="00163554">
        <w:rPr>
          <w:rStyle w:val="s1"/>
          <w:rFonts w:asciiTheme="minorHAnsi" w:hAnsiTheme="minorHAnsi" w:cstheme="minorHAnsi"/>
          <w:color w:val="000000" w:themeColor="text1"/>
          <w:sz w:val="24"/>
          <w:szCs w:val="24"/>
        </w:rPr>
        <w:t xml:space="preserve">Sec – </w:t>
      </w:r>
      <w:r w:rsidR="00163554" w:rsidRPr="00163554">
        <w:rPr>
          <w:rFonts w:asciiTheme="minorHAnsi" w:hAnsiTheme="minorHAnsi" w:cstheme="minorHAnsi"/>
          <w:sz w:val="24"/>
          <w:szCs w:val="24"/>
        </w:rPr>
        <w:t>The Russian Federation's interference with navigation in the Kerch Strait and the Sea of Azov</w:t>
      </w:r>
    </w:p>
    <w:p w:rsidR="001820EE" w:rsidRPr="00163554" w:rsidRDefault="001820EE" w:rsidP="006A42C3">
      <w:pPr>
        <w:pStyle w:val="NormalWeb"/>
        <w:numPr>
          <w:ilvl w:val="1"/>
          <w:numId w:val="2"/>
        </w:numPr>
        <w:spacing w:before="2" w:after="2"/>
        <w:ind w:right="-610"/>
        <w:jc w:val="both"/>
        <w:rPr>
          <w:rStyle w:val="s1"/>
          <w:rFonts w:asciiTheme="minorHAnsi" w:hAnsiTheme="minorHAnsi" w:cstheme="minorHAnsi"/>
          <w:sz w:val="24"/>
          <w:szCs w:val="24"/>
        </w:rPr>
      </w:pPr>
      <w:r w:rsidRPr="00812C46">
        <w:rPr>
          <w:rStyle w:val="s1"/>
          <w:rFonts w:asciiTheme="minorHAnsi" w:hAnsiTheme="minorHAnsi" w:cstheme="minorHAnsi"/>
          <w:color w:val="000000" w:themeColor="text1"/>
          <w:sz w:val="24"/>
          <w:szCs w:val="24"/>
        </w:rPr>
        <w:t>FAL 4</w:t>
      </w:r>
      <w:r w:rsidR="00347146">
        <w:rPr>
          <w:rStyle w:val="s1"/>
          <w:rFonts w:asciiTheme="minorHAnsi" w:hAnsiTheme="minorHAnsi" w:cstheme="minorHAnsi"/>
          <w:color w:val="000000" w:themeColor="text1"/>
          <w:sz w:val="24"/>
          <w:szCs w:val="24"/>
        </w:rPr>
        <w:t>3</w:t>
      </w:r>
      <w:r w:rsidRPr="00812C46">
        <w:rPr>
          <w:rStyle w:val="s1"/>
          <w:rFonts w:asciiTheme="minorHAnsi" w:hAnsiTheme="minorHAnsi" w:cstheme="minorHAnsi"/>
          <w:color w:val="000000" w:themeColor="text1"/>
          <w:sz w:val="24"/>
          <w:szCs w:val="24"/>
        </w:rPr>
        <w:t>/1</w:t>
      </w:r>
      <w:r w:rsidR="00347146">
        <w:rPr>
          <w:rStyle w:val="s1"/>
          <w:rFonts w:asciiTheme="minorHAnsi" w:hAnsiTheme="minorHAnsi" w:cstheme="minorHAnsi"/>
          <w:color w:val="000000" w:themeColor="text1"/>
          <w:sz w:val="24"/>
          <w:szCs w:val="24"/>
        </w:rPr>
        <w:t>9</w:t>
      </w:r>
      <w:r w:rsidRPr="00812C46">
        <w:rPr>
          <w:rStyle w:val="s1"/>
          <w:rFonts w:asciiTheme="minorHAnsi" w:hAnsiTheme="minorHAnsi" w:cstheme="minorHAnsi"/>
          <w:color w:val="000000" w:themeColor="text1"/>
          <w:sz w:val="24"/>
          <w:szCs w:val="24"/>
        </w:rPr>
        <w:t xml:space="preserve">/5 </w:t>
      </w:r>
      <w:r w:rsidR="00163554">
        <w:rPr>
          <w:rStyle w:val="s1"/>
          <w:rFonts w:asciiTheme="minorHAnsi" w:hAnsiTheme="minorHAnsi" w:cstheme="minorHAnsi"/>
          <w:color w:val="000000" w:themeColor="text1"/>
          <w:sz w:val="24"/>
          <w:szCs w:val="24"/>
        </w:rPr>
        <w:t>– Russian Federation – Comments on FAL 43/19/5.</w:t>
      </w:r>
    </w:p>
    <w:p w:rsidR="00163554" w:rsidRPr="00CA0966" w:rsidRDefault="002137EE" w:rsidP="006A42C3">
      <w:pPr>
        <w:pStyle w:val="NormalWeb"/>
        <w:numPr>
          <w:ilvl w:val="1"/>
          <w:numId w:val="2"/>
        </w:numPr>
        <w:spacing w:before="2" w:after="2"/>
        <w:ind w:right="-610"/>
        <w:jc w:val="both"/>
        <w:rPr>
          <w:rFonts w:asciiTheme="minorHAnsi" w:hAnsiTheme="minorHAnsi" w:cstheme="minorHAnsi"/>
          <w:sz w:val="24"/>
          <w:szCs w:val="24"/>
        </w:rPr>
      </w:pPr>
      <w:r w:rsidRPr="00CA0966">
        <w:rPr>
          <w:rFonts w:asciiTheme="minorHAnsi" w:hAnsiTheme="minorHAnsi" w:cstheme="minorHAnsi"/>
          <w:color w:val="FF0000"/>
          <w:sz w:val="24"/>
          <w:szCs w:val="24"/>
        </w:rPr>
        <w:t xml:space="preserve">Nothing </w:t>
      </w:r>
      <w:r w:rsidR="004650E6">
        <w:rPr>
          <w:rFonts w:asciiTheme="minorHAnsi" w:hAnsiTheme="minorHAnsi" w:cstheme="minorHAnsi"/>
          <w:color w:val="FF0000"/>
          <w:sz w:val="24"/>
          <w:szCs w:val="24"/>
        </w:rPr>
        <w:t>significant to report</w:t>
      </w:r>
      <w:r w:rsidRPr="00CA0966">
        <w:rPr>
          <w:rFonts w:asciiTheme="minorHAnsi" w:hAnsiTheme="minorHAnsi" w:cstheme="minorHAnsi"/>
          <w:color w:val="FF0000"/>
          <w:sz w:val="24"/>
          <w:szCs w:val="24"/>
        </w:rPr>
        <w:t xml:space="preserve"> for IFSMA in the above 2 Political Statemen</w:t>
      </w:r>
      <w:r w:rsidR="00CA0966" w:rsidRPr="00CA0966">
        <w:rPr>
          <w:rFonts w:asciiTheme="minorHAnsi" w:hAnsiTheme="minorHAnsi" w:cstheme="minorHAnsi"/>
          <w:color w:val="FF0000"/>
          <w:sz w:val="24"/>
          <w:szCs w:val="24"/>
        </w:rPr>
        <w:t>t</w:t>
      </w:r>
      <w:r w:rsidR="00361355">
        <w:rPr>
          <w:rFonts w:asciiTheme="minorHAnsi" w:hAnsiTheme="minorHAnsi" w:cstheme="minorHAnsi"/>
          <w:color w:val="FF0000"/>
          <w:sz w:val="24"/>
          <w:szCs w:val="24"/>
        </w:rPr>
        <w:t>.  The Committee noted the inform</w:t>
      </w:r>
      <w:r w:rsidR="00730C32">
        <w:rPr>
          <w:rFonts w:asciiTheme="minorHAnsi" w:hAnsiTheme="minorHAnsi" w:cstheme="minorHAnsi"/>
          <w:color w:val="FF0000"/>
          <w:sz w:val="24"/>
          <w:szCs w:val="24"/>
        </w:rPr>
        <w:t>.</w:t>
      </w:r>
    </w:p>
    <w:p w:rsidR="00B32DFF" w:rsidRPr="00812C46" w:rsidRDefault="00B32DFF" w:rsidP="006A42C3">
      <w:pPr>
        <w:pStyle w:val="NormalWeb"/>
        <w:spacing w:before="2" w:after="2"/>
        <w:ind w:right="-610"/>
        <w:jc w:val="both"/>
        <w:rPr>
          <w:rFonts w:asciiTheme="minorHAnsi" w:hAnsiTheme="minorHAnsi" w:cstheme="minorHAnsi"/>
          <w:sz w:val="24"/>
          <w:szCs w:val="24"/>
        </w:rPr>
      </w:pPr>
    </w:p>
    <w:sectPr w:rsidR="00B32DFF" w:rsidRPr="00812C46" w:rsidSect="006C574C">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0050000000000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430E20"/>
    <w:multiLevelType w:val="hybridMultilevel"/>
    <w:tmpl w:val="48729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36B2F"/>
    <w:multiLevelType w:val="multilevel"/>
    <w:tmpl w:val="930A4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7D2165"/>
    <w:multiLevelType w:val="hybridMultilevel"/>
    <w:tmpl w:val="C4C0A5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097798"/>
    <w:multiLevelType w:val="hybridMultilevel"/>
    <w:tmpl w:val="C4C0A5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22184F"/>
    <w:multiLevelType w:val="multilevel"/>
    <w:tmpl w:val="6A2EF85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D10F09"/>
    <w:multiLevelType w:val="multilevel"/>
    <w:tmpl w:val="42785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7C0844"/>
    <w:multiLevelType w:val="multilevel"/>
    <w:tmpl w:val="C4C0A5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6A5FFD"/>
    <w:multiLevelType w:val="multilevel"/>
    <w:tmpl w:val="65BA2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A577D8"/>
    <w:multiLevelType w:val="multilevel"/>
    <w:tmpl w:val="E3A01BE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6A092F"/>
    <w:multiLevelType w:val="multilevel"/>
    <w:tmpl w:val="FFBA50A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554D02"/>
    <w:multiLevelType w:val="multilevel"/>
    <w:tmpl w:val="F8265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527825"/>
    <w:multiLevelType w:val="hybridMultilevel"/>
    <w:tmpl w:val="EFA06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C16337"/>
    <w:multiLevelType w:val="multilevel"/>
    <w:tmpl w:val="42785F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9FA0442"/>
    <w:multiLevelType w:val="multilevel"/>
    <w:tmpl w:val="0BE0E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0363B40"/>
    <w:multiLevelType w:val="hybridMultilevel"/>
    <w:tmpl w:val="68E0DD12"/>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16" w15:restartNumberingAfterBreak="0">
    <w:nsid w:val="6BCE02B5"/>
    <w:multiLevelType w:val="multilevel"/>
    <w:tmpl w:val="C4C0A5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3"/>
  </w:num>
  <w:num w:numId="3">
    <w:abstractNumId w:val="13"/>
  </w:num>
  <w:num w:numId="4">
    <w:abstractNumId w:val="6"/>
  </w:num>
  <w:num w:numId="5">
    <w:abstractNumId w:val="4"/>
  </w:num>
  <w:num w:numId="6">
    <w:abstractNumId w:val="0"/>
  </w:num>
  <w:num w:numId="7">
    <w:abstractNumId w:val="16"/>
  </w:num>
  <w:num w:numId="8">
    <w:abstractNumId w:val="11"/>
  </w:num>
  <w:num w:numId="9">
    <w:abstractNumId w:val="5"/>
  </w:num>
  <w:num w:numId="10">
    <w:abstractNumId w:val="9"/>
  </w:num>
  <w:num w:numId="11">
    <w:abstractNumId w:val="1"/>
  </w:num>
  <w:num w:numId="12">
    <w:abstractNumId w:val="2"/>
  </w:num>
  <w:num w:numId="13">
    <w:abstractNumId w:val="8"/>
  </w:num>
  <w:num w:numId="14">
    <w:abstractNumId w:val="15"/>
  </w:num>
  <w:num w:numId="15">
    <w:abstractNumId w:val="10"/>
  </w:num>
  <w:num w:numId="16">
    <w:abstractNumId w:val="7"/>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8"/>
  <w:embedSystemFonts/>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4CF"/>
    <w:rsid w:val="00017D72"/>
    <w:rsid w:val="0002251F"/>
    <w:rsid w:val="00024607"/>
    <w:rsid w:val="00024748"/>
    <w:rsid w:val="00035A65"/>
    <w:rsid w:val="000432AE"/>
    <w:rsid w:val="000476FF"/>
    <w:rsid w:val="00061F46"/>
    <w:rsid w:val="00066D64"/>
    <w:rsid w:val="000701E0"/>
    <w:rsid w:val="00085B8C"/>
    <w:rsid w:val="000870C9"/>
    <w:rsid w:val="00093DA2"/>
    <w:rsid w:val="000A1897"/>
    <w:rsid w:val="000A45F4"/>
    <w:rsid w:val="000A7513"/>
    <w:rsid w:val="000B02FF"/>
    <w:rsid w:val="000B26AB"/>
    <w:rsid w:val="000B349B"/>
    <w:rsid w:val="000B41F6"/>
    <w:rsid w:val="000C3801"/>
    <w:rsid w:val="000C68DF"/>
    <w:rsid w:val="000C6B07"/>
    <w:rsid w:val="000D1B72"/>
    <w:rsid w:val="000D2D7A"/>
    <w:rsid w:val="000D4E31"/>
    <w:rsid w:val="000D4EC0"/>
    <w:rsid w:val="000E16DB"/>
    <w:rsid w:val="000F7693"/>
    <w:rsid w:val="00102009"/>
    <w:rsid w:val="00110B41"/>
    <w:rsid w:val="00112A17"/>
    <w:rsid w:val="0011733B"/>
    <w:rsid w:val="0012312F"/>
    <w:rsid w:val="00135CA9"/>
    <w:rsid w:val="00137FB7"/>
    <w:rsid w:val="00140078"/>
    <w:rsid w:val="0015009E"/>
    <w:rsid w:val="001536F9"/>
    <w:rsid w:val="00163554"/>
    <w:rsid w:val="001660EC"/>
    <w:rsid w:val="001665C3"/>
    <w:rsid w:val="001742CE"/>
    <w:rsid w:val="001820EE"/>
    <w:rsid w:val="001835BB"/>
    <w:rsid w:val="001878D9"/>
    <w:rsid w:val="00191248"/>
    <w:rsid w:val="00192DDA"/>
    <w:rsid w:val="00195E87"/>
    <w:rsid w:val="001A1B08"/>
    <w:rsid w:val="001C4203"/>
    <w:rsid w:val="001E044D"/>
    <w:rsid w:val="001F384A"/>
    <w:rsid w:val="00203BFE"/>
    <w:rsid w:val="00207839"/>
    <w:rsid w:val="00207C81"/>
    <w:rsid w:val="0021048E"/>
    <w:rsid w:val="00211D18"/>
    <w:rsid w:val="002137EE"/>
    <w:rsid w:val="00215CEF"/>
    <w:rsid w:val="00221D0D"/>
    <w:rsid w:val="00225C57"/>
    <w:rsid w:val="002334CB"/>
    <w:rsid w:val="002379F9"/>
    <w:rsid w:val="002410C4"/>
    <w:rsid w:val="00242BCB"/>
    <w:rsid w:val="002623E7"/>
    <w:rsid w:val="00263DF4"/>
    <w:rsid w:val="002943AC"/>
    <w:rsid w:val="002A5940"/>
    <w:rsid w:val="002B1378"/>
    <w:rsid w:val="002B1DAD"/>
    <w:rsid w:val="002D1891"/>
    <w:rsid w:val="002D3AE4"/>
    <w:rsid w:val="00314C4E"/>
    <w:rsid w:val="00320BE9"/>
    <w:rsid w:val="00327DAC"/>
    <w:rsid w:val="00331808"/>
    <w:rsid w:val="0033286C"/>
    <w:rsid w:val="00334FEA"/>
    <w:rsid w:val="00347146"/>
    <w:rsid w:val="00361355"/>
    <w:rsid w:val="00364DEF"/>
    <w:rsid w:val="003703E5"/>
    <w:rsid w:val="003952C1"/>
    <w:rsid w:val="003A16B2"/>
    <w:rsid w:val="003A553B"/>
    <w:rsid w:val="003A7013"/>
    <w:rsid w:val="003B5389"/>
    <w:rsid w:val="003C2BD0"/>
    <w:rsid w:val="003C3B41"/>
    <w:rsid w:val="003C77B8"/>
    <w:rsid w:val="003D06C2"/>
    <w:rsid w:val="003D34AD"/>
    <w:rsid w:val="003D5318"/>
    <w:rsid w:val="003D5704"/>
    <w:rsid w:val="003F0D44"/>
    <w:rsid w:val="00405D29"/>
    <w:rsid w:val="0041346F"/>
    <w:rsid w:val="00415CC7"/>
    <w:rsid w:val="00417B81"/>
    <w:rsid w:val="00417DDD"/>
    <w:rsid w:val="00427B40"/>
    <w:rsid w:val="00432C02"/>
    <w:rsid w:val="00435E40"/>
    <w:rsid w:val="00437FF7"/>
    <w:rsid w:val="004446FF"/>
    <w:rsid w:val="00446F67"/>
    <w:rsid w:val="00447735"/>
    <w:rsid w:val="004619A6"/>
    <w:rsid w:val="004650E6"/>
    <w:rsid w:val="00465FF5"/>
    <w:rsid w:val="00470803"/>
    <w:rsid w:val="00471908"/>
    <w:rsid w:val="00471DDE"/>
    <w:rsid w:val="00475FB0"/>
    <w:rsid w:val="00486DA7"/>
    <w:rsid w:val="00491D77"/>
    <w:rsid w:val="004A6350"/>
    <w:rsid w:val="004C591F"/>
    <w:rsid w:val="004C6BCF"/>
    <w:rsid w:val="004D7668"/>
    <w:rsid w:val="004E38BB"/>
    <w:rsid w:val="004E45C5"/>
    <w:rsid w:val="004F710F"/>
    <w:rsid w:val="005035A3"/>
    <w:rsid w:val="005079CC"/>
    <w:rsid w:val="005113E2"/>
    <w:rsid w:val="0051165F"/>
    <w:rsid w:val="00545A4F"/>
    <w:rsid w:val="0054731C"/>
    <w:rsid w:val="005478CC"/>
    <w:rsid w:val="00552AED"/>
    <w:rsid w:val="005541BB"/>
    <w:rsid w:val="00556012"/>
    <w:rsid w:val="00557797"/>
    <w:rsid w:val="0056226C"/>
    <w:rsid w:val="005629AC"/>
    <w:rsid w:val="005670C2"/>
    <w:rsid w:val="0056713F"/>
    <w:rsid w:val="00571DF5"/>
    <w:rsid w:val="005744F0"/>
    <w:rsid w:val="00576017"/>
    <w:rsid w:val="00587FBF"/>
    <w:rsid w:val="005927EF"/>
    <w:rsid w:val="00597C9F"/>
    <w:rsid w:val="005A689C"/>
    <w:rsid w:val="005D5081"/>
    <w:rsid w:val="005E45B9"/>
    <w:rsid w:val="005E70E2"/>
    <w:rsid w:val="005E7CC8"/>
    <w:rsid w:val="005E7DFC"/>
    <w:rsid w:val="005F4892"/>
    <w:rsid w:val="00607EE7"/>
    <w:rsid w:val="0063131E"/>
    <w:rsid w:val="00633092"/>
    <w:rsid w:val="00636778"/>
    <w:rsid w:val="00636E0D"/>
    <w:rsid w:val="00637B01"/>
    <w:rsid w:val="006455CE"/>
    <w:rsid w:val="00656687"/>
    <w:rsid w:val="0067262C"/>
    <w:rsid w:val="00672BAF"/>
    <w:rsid w:val="00676B52"/>
    <w:rsid w:val="00683486"/>
    <w:rsid w:val="00694538"/>
    <w:rsid w:val="006953D5"/>
    <w:rsid w:val="00697E8B"/>
    <w:rsid w:val="006A42C3"/>
    <w:rsid w:val="006A6A6B"/>
    <w:rsid w:val="006C574C"/>
    <w:rsid w:val="006D100F"/>
    <w:rsid w:val="006D3C1A"/>
    <w:rsid w:val="006D5317"/>
    <w:rsid w:val="006D6471"/>
    <w:rsid w:val="006D6F90"/>
    <w:rsid w:val="006D6FA4"/>
    <w:rsid w:val="006E2026"/>
    <w:rsid w:val="006E3C28"/>
    <w:rsid w:val="006F0D2B"/>
    <w:rsid w:val="006F4002"/>
    <w:rsid w:val="006F5024"/>
    <w:rsid w:val="00702430"/>
    <w:rsid w:val="00711A51"/>
    <w:rsid w:val="00713895"/>
    <w:rsid w:val="00730C32"/>
    <w:rsid w:val="0073154A"/>
    <w:rsid w:val="00732C0B"/>
    <w:rsid w:val="007374B0"/>
    <w:rsid w:val="00743168"/>
    <w:rsid w:val="0074337D"/>
    <w:rsid w:val="00747018"/>
    <w:rsid w:val="007472D7"/>
    <w:rsid w:val="00756298"/>
    <w:rsid w:val="007603CC"/>
    <w:rsid w:val="00771C5A"/>
    <w:rsid w:val="00776170"/>
    <w:rsid w:val="007A1B42"/>
    <w:rsid w:val="007A4AE6"/>
    <w:rsid w:val="007A4E42"/>
    <w:rsid w:val="007B40AA"/>
    <w:rsid w:val="007C56ED"/>
    <w:rsid w:val="007C61FC"/>
    <w:rsid w:val="007D0900"/>
    <w:rsid w:val="007D322C"/>
    <w:rsid w:val="007D7BC5"/>
    <w:rsid w:val="007F780A"/>
    <w:rsid w:val="008006CC"/>
    <w:rsid w:val="00800ABA"/>
    <w:rsid w:val="008077B0"/>
    <w:rsid w:val="00812C46"/>
    <w:rsid w:val="00820513"/>
    <w:rsid w:val="00837D61"/>
    <w:rsid w:val="008410B5"/>
    <w:rsid w:val="0084306D"/>
    <w:rsid w:val="008449C7"/>
    <w:rsid w:val="008464FE"/>
    <w:rsid w:val="00847CEC"/>
    <w:rsid w:val="0086329A"/>
    <w:rsid w:val="00877367"/>
    <w:rsid w:val="008B02EB"/>
    <w:rsid w:val="008B2D25"/>
    <w:rsid w:val="008C0F21"/>
    <w:rsid w:val="008C4CB8"/>
    <w:rsid w:val="008E1B01"/>
    <w:rsid w:val="008F48E0"/>
    <w:rsid w:val="008F6768"/>
    <w:rsid w:val="00913A86"/>
    <w:rsid w:val="0091554F"/>
    <w:rsid w:val="009173AA"/>
    <w:rsid w:val="0092234F"/>
    <w:rsid w:val="00930F9B"/>
    <w:rsid w:val="0093140F"/>
    <w:rsid w:val="009339D4"/>
    <w:rsid w:val="00941AE9"/>
    <w:rsid w:val="009422A9"/>
    <w:rsid w:val="00946704"/>
    <w:rsid w:val="00947BFE"/>
    <w:rsid w:val="009853F3"/>
    <w:rsid w:val="00997040"/>
    <w:rsid w:val="009B09F8"/>
    <w:rsid w:val="009C0440"/>
    <w:rsid w:val="009C61C2"/>
    <w:rsid w:val="009E217D"/>
    <w:rsid w:val="009F07EF"/>
    <w:rsid w:val="009F3372"/>
    <w:rsid w:val="00A04C02"/>
    <w:rsid w:val="00A050D4"/>
    <w:rsid w:val="00A05BFD"/>
    <w:rsid w:val="00A11582"/>
    <w:rsid w:val="00A11905"/>
    <w:rsid w:val="00A12F37"/>
    <w:rsid w:val="00A20C43"/>
    <w:rsid w:val="00A226ED"/>
    <w:rsid w:val="00A30012"/>
    <w:rsid w:val="00A404F2"/>
    <w:rsid w:val="00A4696E"/>
    <w:rsid w:val="00A54772"/>
    <w:rsid w:val="00A55611"/>
    <w:rsid w:val="00A56F43"/>
    <w:rsid w:val="00A64E39"/>
    <w:rsid w:val="00A670EB"/>
    <w:rsid w:val="00A77375"/>
    <w:rsid w:val="00A836C3"/>
    <w:rsid w:val="00A93BBA"/>
    <w:rsid w:val="00AA3296"/>
    <w:rsid w:val="00AA36DF"/>
    <w:rsid w:val="00AA7293"/>
    <w:rsid w:val="00AC090E"/>
    <w:rsid w:val="00AC611C"/>
    <w:rsid w:val="00AD482A"/>
    <w:rsid w:val="00AE7004"/>
    <w:rsid w:val="00B03DBE"/>
    <w:rsid w:val="00B16522"/>
    <w:rsid w:val="00B20BB8"/>
    <w:rsid w:val="00B266E3"/>
    <w:rsid w:val="00B278BF"/>
    <w:rsid w:val="00B30180"/>
    <w:rsid w:val="00B32DFF"/>
    <w:rsid w:val="00B41800"/>
    <w:rsid w:val="00B55EA0"/>
    <w:rsid w:val="00B62609"/>
    <w:rsid w:val="00B7654E"/>
    <w:rsid w:val="00B8065C"/>
    <w:rsid w:val="00B83C16"/>
    <w:rsid w:val="00B86DB0"/>
    <w:rsid w:val="00B90ED6"/>
    <w:rsid w:val="00BA019B"/>
    <w:rsid w:val="00BB76CF"/>
    <w:rsid w:val="00BD27C3"/>
    <w:rsid w:val="00BD2C51"/>
    <w:rsid w:val="00BE519B"/>
    <w:rsid w:val="00C027BE"/>
    <w:rsid w:val="00C06B63"/>
    <w:rsid w:val="00C153BB"/>
    <w:rsid w:val="00C15C94"/>
    <w:rsid w:val="00C17701"/>
    <w:rsid w:val="00C36BBD"/>
    <w:rsid w:val="00C36C63"/>
    <w:rsid w:val="00C44704"/>
    <w:rsid w:val="00C64086"/>
    <w:rsid w:val="00C66458"/>
    <w:rsid w:val="00C73B2B"/>
    <w:rsid w:val="00C80A98"/>
    <w:rsid w:val="00C857F1"/>
    <w:rsid w:val="00C97DCE"/>
    <w:rsid w:val="00CA0966"/>
    <w:rsid w:val="00CA34CF"/>
    <w:rsid w:val="00CA7840"/>
    <w:rsid w:val="00CB17F6"/>
    <w:rsid w:val="00CB3CBB"/>
    <w:rsid w:val="00CC1D98"/>
    <w:rsid w:val="00CD531C"/>
    <w:rsid w:val="00CF1219"/>
    <w:rsid w:val="00CF22E2"/>
    <w:rsid w:val="00CF6589"/>
    <w:rsid w:val="00CF6FDE"/>
    <w:rsid w:val="00D024D7"/>
    <w:rsid w:val="00D13743"/>
    <w:rsid w:val="00D16D62"/>
    <w:rsid w:val="00D21EC0"/>
    <w:rsid w:val="00D22E13"/>
    <w:rsid w:val="00D273C4"/>
    <w:rsid w:val="00D32E17"/>
    <w:rsid w:val="00D33E89"/>
    <w:rsid w:val="00D342F0"/>
    <w:rsid w:val="00D428C4"/>
    <w:rsid w:val="00D463AB"/>
    <w:rsid w:val="00D53632"/>
    <w:rsid w:val="00D63596"/>
    <w:rsid w:val="00D67998"/>
    <w:rsid w:val="00D72AB3"/>
    <w:rsid w:val="00D770EF"/>
    <w:rsid w:val="00D850F8"/>
    <w:rsid w:val="00D85C51"/>
    <w:rsid w:val="00D9297C"/>
    <w:rsid w:val="00D97502"/>
    <w:rsid w:val="00DA21C1"/>
    <w:rsid w:val="00DC26CD"/>
    <w:rsid w:val="00DD2B34"/>
    <w:rsid w:val="00DD348C"/>
    <w:rsid w:val="00DF08C3"/>
    <w:rsid w:val="00DF13CC"/>
    <w:rsid w:val="00E0042B"/>
    <w:rsid w:val="00E01BE8"/>
    <w:rsid w:val="00E10A05"/>
    <w:rsid w:val="00E16DAC"/>
    <w:rsid w:val="00E3346B"/>
    <w:rsid w:val="00E33F8A"/>
    <w:rsid w:val="00E373E2"/>
    <w:rsid w:val="00E575EE"/>
    <w:rsid w:val="00E60561"/>
    <w:rsid w:val="00E64DE3"/>
    <w:rsid w:val="00E64E4B"/>
    <w:rsid w:val="00E708E2"/>
    <w:rsid w:val="00E748EB"/>
    <w:rsid w:val="00E83A1E"/>
    <w:rsid w:val="00E92E4D"/>
    <w:rsid w:val="00EA0231"/>
    <w:rsid w:val="00EA31E5"/>
    <w:rsid w:val="00EA4AF3"/>
    <w:rsid w:val="00EC079D"/>
    <w:rsid w:val="00EC2A84"/>
    <w:rsid w:val="00ED003B"/>
    <w:rsid w:val="00ED3612"/>
    <w:rsid w:val="00EE354A"/>
    <w:rsid w:val="00EE6CDE"/>
    <w:rsid w:val="00EF09CC"/>
    <w:rsid w:val="00EF38DD"/>
    <w:rsid w:val="00EF4E55"/>
    <w:rsid w:val="00EF66CD"/>
    <w:rsid w:val="00EF6AD6"/>
    <w:rsid w:val="00F04C3B"/>
    <w:rsid w:val="00F05DA4"/>
    <w:rsid w:val="00F06FBD"/>
    <w:rsid w:val="00F2568B"/>
    <w:rsid w:val="00F33ABB"/>
    <w:rsid w:val="00F354D4"/>
    <w:rsid w:val="00F362E1"/>
    <w:rsid w:val="00F4289D"/>
    <w:rsid w:val="00F50F6E"/>
    <w:rsid w:val="00F53663"/>
    <w:rsid w:val="00F613F0"/>
    <w:rsid w:val="00F62D62"/>
    <w:rsid w:val="00F71668"/>
    <w:rsid w:val="00F73384"/>
    <w:rsid w:val="00F74EE4"/>
    <w:rsid w:val="00FA09EE"/>
    <w:rsid w:val="00FB75D6"/>
    <w:rsid w:val="00FC1731"/>
    <w:rsid w:val="00FC79AE"/>
    <w:rsid w:val="00FD3B8B"/>
    <w:rsid w:val="00FD5910"/>
    <w:rsid w:val="00FF2488"/>
    <w:rsid w:val="00FF6DC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3CCC20"/>
  <w14:defaultImageDpi w14:val="32767"/>
  <w15:docId w15:val="{4B91620A-6A51-124F-8D43-854D607DE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5">
    <w:lsdException w:name="Normal"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410C4"/>
    <w:rPr>
      <w:rFonts w:ascii="Times New Roman" w:eastAsia="Times New Roman" w:hAnsi="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B01"/>
    <w:pPr>
      <w:ind w:left="720"/>
      <w:contextualSpacing/>
    </w:pPr>
  </w:style>
  <w:style w:type="paragraph" w:styleId="NormalWeb">
    <w:name w:val="Normal (Web)"/>
    <w:basedOn w:val="Normal"/>
    <w:uiPriority w:val="99"/>
    <w:rsid w:val="000C17FE"/>
    <w:pPr>
      <w:spacing w:beforeLines="1" w:afterLines="1"/>
    </w:pPr>
    <w:rPr>
      <w:rFonts w:ascii="Times" w:hAnsi="Times"/>
      <w:sz w:val="20"/>
      <w:szCs w:val="20"/>
    </w:rPr>
  </w:style>
  <w:style w:type="paragraph" w:customStyle="1" w:styleId="p1">
    <w:name w:val="p1"/>
    <w:basedOn w:val="Normal"/>
    <w:rsid w:val="00A050D4"/>
    <w:rPr>
      <w:rFonts w:ascii="Helvetica Neue" w:hAnsi="Helvetica Neue"/>
      <w:color w:val="323333"/>
      <w:sz w:val="21"/>
      <w:szCs w:val="21"/>
    </w:rPr>
  </w:style>
  <w:style w:type="character" w:customStyle="1" w:styleId="s1">
    <w:name w:val="s1"/>
    <w:rsid w:val="00A050D4"/>
  </w:style>
  <w:style w:type="paragraph" w:customStyle="1" w:styleId="p2">
    <w:name w:val="p2"/>
    <w:basedOn w:val="Normal"/>
    <w:rsid w:val="00B32DFF"/>
    <w:rPr>
      <w:rFonts w:ascii="Helvetica Neue" w:hAnsi="Helvetica Neue"/>
      <w:color w:val="777777"/>
      <w:sz w:val="21"/>
      <w:szCs w:val="21"/>
    </w:rPr>
  </w:style>
  <w:style w:type="paragraph" w:styleId="Revision">
    <w:name w:val="Revision"/>
    <w:hidden/>
    <w:semiHidden/>
    <w:rsid w:val="00C06B63"/>
    <w:rPr>
      <w:sz w:val="24"/>
      <w:szCs w:val="24"/>
      <w:lang w:val="en-GB"/>
    </w:rPr>
  </w:style>
  <w:style w:type="character" w:customStyle="1" w:styleId="apple-converted-space">
    <w:name w:val="apple-converted-space"/>
    <w:basedOn w:val="DefaultParagraphFont"/>
    <w:rsid w:val="009173AA"/>
  </w:style>
  <w:style w:type="character" w:customStyle="1" w:styleId="text-muted">
    <w:name w:val="text-muted"/>
    <w:basedOn w:val="DefaultParagraphFont"/>
    <w:rsid w:val="009173AA"/>
  </w:style>
  <w:style w:type="character" w:styleId="Hyperlink">
    <w:name w:val="Hyperlink"/>
    <w:basedOn w:val="DefaultParagraphFont"/>
    <w:unhideWhenUsed/>
    <w:rsid w:val="00A11582"/>
    <w:rPr>
      <w:color w:val="0563C1" w:themeColor="hyperlink"/>
      <w:u w:val="single"/>
    </w:rPr>
  </w:style>
  <w:style w:type="character" w:styleId="UnresolvedMention">
    <w:name w:val="Unresolved Mention"/>
    <w:basedOn w:val="DefaultParagraphFont"/>
    <w:rsid w:val="00A11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05094">
      <w:bodyDiv w:val="1"/>
      <w:marLeft w:val="0"/>
      <w:marRight w:val="0"/>
      <w:marTop w:val="0"/>
      <w:marBottom w:val="0"/>
      <w:divBdr>
        <w:top w:val="none" w:sz="0" w:space="0" w:color="auto"/>
        <w:left w:val="none" w:sz="0" w:space="0" w:color="auto"/>
        <w:bottom w:val="none" w:sz="0" w:space="0" w:color="auto"/>
        <w:right w:val="none" w:sz="0" w:space="0" w:color="auto"/>
      </w:divBdr>
    </w:div>
    <w:div w:id="48110299">
      <w:bodyDiv w:val="1"/>
      <w:marLeft w:val="0"/>
      <w:marRight w:val="0"/>
      <w:marTop w:val="0"/>
      <w:marBottom w:val="0"/>
      <w:divBdr>
        <w:top w:val="none" w:sz="0" w:space="0" w:color="auto"/>
        <w:left w:val="none" w:sz="0" w:space="0" w:color="auto"/>
        <w:bottom w:val="none" w:sz="0" w:space="0" w:color="auto"/>
        <w:right w:val="none" w:sz="0" w:space="0" w:color="auto"/>
      </w:divBdr>
    </w:div>
    <w:div w:id="68624501">
      <w:bodyDiv w:val="1"/>
      <w:marLeft w:val="0"/>
      <w:marRight w:val="0"/>
      <w:marTop w:val="0"/>
      <w:marBottom w:val="0"/>
      <w:divBdr>
        <w:top w:val="none" w:sz="0" w:space="0" w:color="auto"/>
        <w:left w:val="none" w:sz="0" w:space="0" w:color="auto"/>
        <w:bottom w:val="none" w:sz="0" w:space="0" w:color="auto"/>
        <w:right w:val="none" w:sz="0" w:space="0" w:color="auto"/>
      </w:divBdr>
    </w:div>
    <w:div w:id="72826085">
      <w:bodyDiv w:val="1"/>
      <w:marLeft w:val="0"/>
      <w:marRight w:val="0"/>
      <w:marTop w:val="0"/>
      <w:marBottom w:val="0"/>
      <w:divBdr>
        <w:top w:val="none" w:sz="0" w:space="0" w:color="auto"/>
        <w:left w:val="none" w:sz="0" w:space="0" w:color="auto"/>
        <w:bottom w:val="none" w:sz="0" w:space="0" w:color="auto"/>
        <w:right w:val="none" w:sz="0" w:space="0" w:color="auto"/>
      </w:divBdr>
    </w:div>
    <w:div w:id="86464128">
      <w:bodyDiv w:val="1"/>
      <w:marLeft w:val="0"/>
      <w:marRight w:val="0"/>
      <w:marTop w:val="0"/>
      <w:marBottom w:val="0"/>
      <w:divBdr>
        <w:top w:val="none" w:sz="0" w:space="0" w:color="auto"/>
        <w:left w:val="none" w:sz="0" w:space="0" w:color="auto"/>
        <w:bottom w:val="none" w:sz="0" w:space="0" w:color="auto"/>
        <w:right w:val="none" w:sz="0" w:space="0" w:color="auto"/>
      </w:divBdr>
      <w:divsChild>
        <w:div w:id="395862293">
          <w:marLeft w:val="0"/>
          <w:marRight w:val="0"/>
          <w:marTop w:val="0"/>
          <w:marBottom w:val="0"/>
          <w:divBdr>
            <w:top w:val="none" w:sz="0" w:space="0" w:color="auto"/>
            <w:left w:val="none" w:sz="0" w:space="0" w:color="auto"/>
            <w:bottom w:val="none" w:sz="0" w:space="0" w:color="auto"/>
            <w:right w:val="none" w:sz="0" w:space="0" w:color="auto"/>
          </w:divBdr>
          <w:divsChild>
            <w:div w:id="1705448800">
              <w:marLeft w:val="0"/>
              <w:marRight w:val="0"/>
              <w:marTop w:val="0"/>
              <w:marBottom w:val="0"/>
              <w:divBdr>
                <w:top w:val="none" w:sz="0" w:space="0" w:color="auto"/>
                <w:left w:val="none" w:sz="0" w:space="0" w:color="auto"/>
                <w:bottom w:val="none" w:sz="0" w:space="0" w:color="auto"/>
                <w:right w:val="none" w:sz="0" w:space="0" w:color="auto"/>
              </w:divBdr>
              <w:divsChild>
                <w:div w:id="2058702062">
                  <w:marLeft w:val="0"/>
                  <w:marRight w:val="0"/>
                  <w:marTop w:val="0"/>
                  <w:marBottom w:val="0"/>
                  <w:divBdr>
                    <w:top w:val="none" w:sz="0" w:space="0" w:color="auto"/>
                    <w:left w:val="none" w:sz="0" w:space="0" w:color="auto"/>
                    <w:bottom w:val="none" w:sz="0" w:space="0" w:color="auto"/>
                    <w:right w:val="none" w:sz="0" w:space="0" w:color="auto"/>
                  </w:divBdr>
                  <w:divsChild>
                    <w:div w:id="3273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33121">
      <w:bodyDiv w:val="1"/>
      <w:marLeft w:val="0"/>
      <w:marRight w:val="0"/>
      <w:marTop w:val="0"/>
      <w:marBottom w:val="0"/>
      <w:divBdr>
        <w:top w:val="none" w:sz="0" w:space="0" w:color="auto"/>
        <w:left w:val="none" w:sz="0" w:space="0" w:color="auto"/>
        <w:bottom w:val="none" w:sz="0" w:space="0" w:color="auto"/>
        <w:right w:val="none" w:sz="0" w:space="0" w:color="auto"/>
      </w:divBdr>
    </w:div>
    <w:div w:id="106657825">
      <w:bodyDiv w:val="1"/>
      <w:marLeft w:val="0"/>
      <w:marRight w:val="0"/>
      <w:marTop w:val="0"/>
      <w:marBottom w:val="0"/>
      <w:divBdr>
        <w:top w:val="none" w:sz="0" w:space="0" w:color="auto"/>
        <w:left w:val="none" w:sz="0" w:space="0" w:color="auto"/>
        <w:bottom w:val="none" w:sz="0" w:space="0" w:color="auto"/>
        <w:right w:val="none" w:sz="0" w:space="0" w:color="auto"/>
      </w:divBdr>
    </w:div>
    <w:div w:id="130907878">
      <w:bodyDiv w:val="1"/>
      <w:marLeft w:val="0"/>
      <w:marRight w:val="0"/>
      <w:marTop w:val="0"/>
      <w:marBottom w:val="0"/>
      <w:divBdr>
        <w:top w:val="none" w:sz="0" w:space="0" w:color="auto"/>
        <w:left w:val="none" w:sz="0" w:space="0" w:color="auto"/>
        <w:bottom w:val="none" w:sz="0" w:space="0" w:color="auto"/>
        <w:right w:val="none" w:sz="0" w:space="0" w:color="auto"/>
      </w:divBdr>
    </w:div>
    <w:div w:id="135151684">
      <w:bodyDiv w:val="1"/>
      <w:marLeft w:val="0"/>
      <w:marRight w:val="0"/>
      <w:marTop w:val="0"/>
      <w:marBottom w:val="0"/>
      <w:divBdr>
        <w:top w:val="none" w:sz="0" w:space="0" w:color="auto"/>
        <w:left w:val="none" w:sz="0" w:space="0" w:color="auto"/>
        <w:bottom w:val="none" w:sz="0" w:space="0" w:color="auto"/>
        <w:right w:val="none" w:sz="0" w:space="0" w:color="auto"/>
      </w:divBdr>
    </w:div>
    <w:div w:id="167327155">
      <w:bodyDiv w:val="1"/>
      <w:marLeft w:val="0"/>
      <w:marRight w:val="0"/>
      <w:marTop w:val="0"/>
      <w:marBottom w:val="0"/>
      <w:divBdr>
        <w:top w:val="none" w:sz="0" w:space="0" w:color="auto"/>
        <w:left w:val="none" w:sz="0" w:space="0" w:color="auto"/>
        <w:bottom w:val="none" w:sz="0" w:space="0" w:color="auto"/>
        <w:right w:val="none" w:sz="0" w:space="0" w:color="auto"/>
      </w:divBdr>
    </w:div>
    <w:div w:id="169174587">
      <w:bodyDiv w:val="1"/>
      <w:marLeft w:val="0"/>
      <w:marRight w:val="0"/>
      <w:marTop w:val="0"/>
      <w:marBottom w:val="0"/>
      <w:divBdr>
        <w:top w:val="none" w:sz="0" w:space="0" w:color="auto"/>
        <w:left w:val="none" w:sz="0" w:space="0" w:color="auto"/>
        <w:bottom w:val="none" w:sz="0" w:space="0" w:color="auto"/>
        <w:right w:val="none" w:sz="0" w:space="0" w:color="auto"/>
      </w:divBdr>
      <w:divsChild>
        <w:div w:id="627396750">
          <w:marLeft w:val="0"/>
          <w:marRight w:val="0"/>
          <w:marTop w:val="0"/>
          <w:marBottom w:val="0"/>
          <w:divBdr>
            <w:top w:val="none" w:sz="0" w:space="0" w:color="auto"/>
            <w:left w:val="none" w:sz="0" w:space="0" w:color="auto"/>
            <w:bottom w:val="none" w:sz="0" w:space="0" w:color="auto"/>
            <w:right w:val="none" w:sz="0" w:space="0" w:color="auto"/>
          </w:divBdr>
          <w:divsChild>
            <w:div w:id="964655657">
              <w:marLeft w:val="0"/>
              <w:marRight w:val="0"/>
              <w:marTop w:val="0"/>
              <w:marBottom w:val="0"/>
              <w:divBdr>
                <w:top w:val="none" w:sz="0" w:space="0" w:color="auto"/>
                <w:left w:val="none" w:sz="0" w:space="0" w:color="auto"/>
                <w:bottom w:val="none" w:sz="0" w:space="0" w:color="auto"/>
                <w:right w:val="none" w:sz="0" w:space="0" w:color="auto"/>
              </w:divBdr>
              <w:divsChild>
                <w:div w:id="207573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09610">
      <w:bodyDiv w:val="1"/>
      <w:marLeft w:val="0"/>
      <w:marRight w:val="0"/>
      <w:marTop w:val="0"/>
      <w:marBottom w:val="0"/>
      <w:divBdr>
        <w:top w:val="none" w:sz="0" w:space="0" w:color="auto"/>
        <w:left w:val="none" w:sz="0" w:space="0" w:color="auto"/>
        <w:bottom w:val="none" w:sz="0" w:space="0" w:color="auto"/>
        <w:right w:val="none" w:sz="0" w:space="0" w:color="auto"/>
      </w:divBdr>
    </w:div>
    <w:div w:id="191916023">
      <w:bodyDiv w:val="1"/>
      <w:marLeft w:val="0"/>
      <w:marRight w:val="0"/>
      <w:marTop w:val="0"/>
      <w:marBottom w:val="0"/>
      <w:divBdr>
        <w:top w:val="none" w:sz="0" w:space="0" w:color="auto"/>
        <w:left w:val="none" w:sz="0" w:space="0" w:color="auto"/>
        <w:bottom w:val="none" w:sz="0" w:space="0" w:color="auto"/>
        <w:right w:val="none" w:sz="0" w:space="0" w:color="auto"/>
      </w:divBdr>
    </w:div>
    <w:div w:id="203324451">
      <w:bodyDiv w:val="1"/>
      <w:marLeft w:val="0"/>
      <w:marRight w:val="0"/>
      <w:marTop w:val="0"/>
      <w:marBottom w:val="0"/>
      <w:divBdr>
        <w:top w:val="none" w:sz="0" w:space="0" w:color="auto"/>
        <w:left w:val="none" w:sz="0" w:space="0" w:color="auto"/>
        <w:bottom w:val="none" w:sz="0" w:space="0" w:color="auto"/>
        <w:right w:val="none" w:sz="0" w:space="0" w:color="auto"/>
      </w:divBdr>
      <w:divsChild>
        <w:div w:id="1466970633">
          <w:marLeft w:val="0"/>
          <w:marRight w:val="0"/>
          <w:marTop w:val="0"/>
          <w:marBottom w:val="0"/>
          <w:divBdr>
            <w:top w:val="none" w:sz="0" w:space="0" w:color="auto"/>
            <w:left w:val="none" w:sz="0" w:space="0" w:color="auto"/>
            <w:bottom w:val="none" w:sz="0" w:space="0" w:color="auto"/>
            <w:right w:val="none" w:sz="0" w:space="0" w:color="auto"/>
          </w:divBdr>
          <w:divsChild>
            <w:div w:id="328673932">
              <w:marLeft w:val="0"/>
              <w:marRight w:val="0"/>
              <w:marTop w:val="0"/>
              <w:marBottom w:val="0"/>
              <w:divBdr>
                <w:top w:val="none" w:sz="0" w:space="0" w:color="auto"/>
                <w:left w:val="none" w:sz="0" w:space="0" w:color="auto"/>
                <w:bottom w:val="none" w:sz="0" w:space="0" w:color="auto"/>
                <w:right w:val="none" w:sz="0" w:space="0" w:color="auto"/>
              </w:divBdr>
              <w:divsChild>
                <w:div w:id="25016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01268">
      <w:bodyDiv w:val="1"/>
      <w:marLeft w:val="0"/>
      <w:marRight w:val="0"/>
      <w:marTop w:val="0"/>
      <w:marBottom w:val="0"/>
      <w:divBdr>
        <w:top w:val="none" w:sz="0" w:space="0" w:color="auto"/>
        <w:left w:val="none" w:sz="0" w:space="0" w:color="auto"/>
        <w:bottom w:val="none" w:sz="0" w:space="0" w:color="auto"/>
        <w:right w:val="none" w:sz="0" w:space="0" w:color="auto"/>
      </w:divBdr>
    </w:div>
    <w:div w:id="227151101">
      <w:bodyDiv w:val="1"/>
      <w:marLeft w:val="0"/>
      <w:marRight w:val="0"/>
      <w:marTop w:val="0"/>
      <w:marBottom w:val="0"/>
      <w:divBdr>
        <w:top w:val="none" w:sz="0" w:space="0" w:color="auto"/>
        <w:left w:val="none" w:sz="0" w:space="0" w:color="auto"/>
        <w:bottom w:val="none" w:sz="0" w:space="0" w:color="auto"/>
        <w:right w:val="none" w:sz="0" w:space="0" w:color="auto"/>
      </w:divBdr>
    </w:div>
    <w:div w:id="231620055">
      <w:bodyDiv w:val="1"/>
      <w:marLeft w:val="0"/>
      <w:marRight w:val="0"/>
      <w:marTop w:val="0"/>
      <w:marBottom w:val="0"/>
      <w:divBdr>
        <w:top w:val="none" w:sz="0" w:space="0" w:color="auto"/>
        <w:left w:val="none" w:sz="0" w:space="0" w:color="auto"/>
        <w:bottom w:val="none" w:sz="0" w:space="0" w:color="auto"/>
        <w:right w:val="none" w:sz="0" w:space="0" w:color="auto"/>
      </w:divBdr>
    </w:div>
    <w:div w:id="232858640">
      <w:bodyDiv w:val="1"/>
      <w:marLeft w:val="0"/>
      <w:marRight w:val="0"/>
      <w:marTop w:val="0"/>
      <w:marBottom w:val="0"/>
      <w:divBdr>
        <w:top w:val="none" w:sz="0" w:space="0" w:color="auto"/>
        <w:left w:val="none" w:sz="0" w:space="0" w:color="auto"/>
        <w:bottom w:val="none" w:sz="0" w:space="0" w:color="auto"/>
        <w:right w:val="none" w:sz="0" w:space="0" w:color="auto"/>
      </w:divBdr>
    </w:div>
    <w:div w:id="234165559">
      <w:bodyDiv w:val="1"/>
      <w:marLeft w:val="0"/>
      <w:marRight w:val="0"/>
      <w:marTop w:val="0"/>
      <w:marBottom w:val="0"/>
      <w:divBdr>
        <w:top w:val="none" w:sz="0" w:space="0" w:color="auto"/>
        <w:left w:val="none" w:sz="0" w:space="0" w:color="auto"/>
        <w:bottom w:val="none" w:sz="0" w:space="0" w:color="auto"/>
        <w:right w:val="none" w:sz="0" w:space="0" w:color="auto"/>
      </w:divBdr>
    </w:div>
    <w:div w:id="251161546">
      <w:bodyDiv w:val="1"/>
      <w:marLeft w:val="0"/>
      <w:marRight w:val="0"/>
      <w:marTop w:val="0"/>
      <w:marBottom w:val="0"/>
      <w:divBdr>
        <w:top w:val="none" w:sz="0" w:space="0" w:color="auto"/>
        <w:left w:val="none" w:sz="0" w:space="0" w:color="auto"/>
        <w:bottom w:val="none" w:sz="0" w:space="0" w:color="auto"/>
        <w:right w:val="none" w:sz="0" w:space="0" w:color="auto"/>
      </w:divBdr>
    </w:div>
    <w:div w:id="265698635">
      <w:bodyDiv w:val="1"/>
      <w:marLeft w:val="0"/>
      <w:marRight w:val="0"/>
      <w:marTop w:val="0"/>
      <w:marBottom w:val="0"/>
      <w:divBdr>
        <w:top w:val="none" w:sz="0" w:space="0" w:color="auto"/>
        <w:left w:val="none" w:sz="0" w:space="0" w:color="auto"/>
        <w:bottom w:val="none" w:sz="0" w:space="0" w:color="auto"/>
        <w:right w:val="none" w:sz="0" w:space="0" w:color="auto"/>
      </w:divBdr>
    </w:div>
    <w:div w:id="368724761">
      <w:bodyDiv w:val="1"/>
      <w:marLeft w:val="0"/>
      <w:marRight w:val="0"/>
      <w:marTop w:val="0"/>
      <w:marBottom w:val="0"/>
      <w:divBdr>
        <w:top w:val="none" w:sz="0" w:space="0" w:color="auto"/>
        <w:left w:val="none" w:sz="0" w:space="0" w:color="auto"/>
        <w:bottom w:val="none" w:sz="0" w:space="0" w:color="auto"/>
        <w:right w:val="none" w:sz="0" w:space="0" w:color="auto"/>
      </w:divBdr>
    </w:div>
    <w:div w:id="375350468">
      <w:bodyDiv w:val="1"/>
      <w:marLeft w:val="0"/>
      <w:marRight w:val="0"/>
      <w:marTop w:val="0"/>
      <w:marBottom w:val="0"/>
      <w:divBdr>
        <w:top w:val="none" w:sz="0" w:space="0" w:color="auto"/>
        <w:left w:val="none" w:sz="0" w:space="0" w:color="auto"/>
        <w:bottom w:val="none" w:sz="0" w:space="0" w:color="auto"/>
        <w:right w:val="none" w:sz="0" w:space="0" w:color="auto"/>
      </w:divBdr>
    </w:div>
    <w:div w:id="382562214">
      <w:bodyDiv w:val="1"/>
      <w:marLeft w:val="0"/>
      <w:marRight w:val="0"/>
      <w:marTop w:val="0"/>
      <w:marBottom w:val="0"/>
      <w:divBdr>
        <w:top w:val="none" w:sz="0" w:space="0" w:color="auto"/>
        <w:left w:val="none" w:sz="0" w:space="0" w:color="auto"/>
        <w:bottom w:val="none" w:sz="0" w:space="0" w:color="auto"/>
        <w:right w:val="none" w:sz="0" w:space="0" w:color="auto"/>
      </w:divBdr>
      <w:divsChild>
        <w:div w:id="97720886">
          <w:marLeft w:val="0"/>
          <w:marRight w:val="0"/>
          <w:marTop w:val="0"/>
          <w:marBottom w:val="0"/>
          <w:divBdr>
            <w:top w:val="none" w:sz="0" w:space="0" w:color="auto"/>
            <w:left w:val="none" w:sz="0" w:space="0" w:color="auto"/>
            <w:bottom w:val="none" w:sz="0" w:space="0" w:color="auto"/>
            <w:right w:val="none" w:sz="0" w:space="0" w:color="auto"/>
          </w:divBdr>
          <w:divsChild>
            <w:div w:id="851989820">
              <w:marLeft w:val="0"/>
              <w:marRight w:val="0"/>
              <w:marTop w:val="0"/>
              <w:marBottom w:val="0"/>
              <w:divBdr>
                <w:top w:val="none" w:sz="0" w:space="0" w:color="auto"/>
                <w:left w:val="none" w:sz="0" w:space="0" w:color="auto"/>
                <w:bottom w:val="none" w:sz="0" w:space="0" w:color="auto"/>
                <w:right w:val="none" w:sz="0" w:space="0" w:color="auto"/>
              </w:divBdr>
              <w:divsChild>
                <w:div w:id="140197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740967">
      <w:bodyDiv w:val="1"/>
      <w:marLeft w:val="0"/>
      <w:marRight w:val="0"/>
      <w:marTop w:val="0"/>
      <w:marBottom w:val="0"/>
      <w:divBdr>
        <w:top w:val="none" w:sz="0" w:space="0" w:color="auto"/>
        <w:left w:val="none" w:sz="0" w:space="0" w:color="auto"/>
        <w:bottom w:val="none" w:sz="0" w:space="0" w:color="auto"/>
        <w:right w:val="none" w:sz="0" w:space="0" w:color="auto"/>
      </w:divBdr>
      <w:divsChild>
        <w:div w:id="819929715">
          <w:marLeft w:val="0"/>
          <w:marRight w:val="0"/>
          <w:marTop w:val="0"/>
          <w:marBottom w:val="0"/>
          <w:divBdr>
            <w:top w:val="none" w:sz="0" w:space="0" w:color="auto"/>
            <w:left w:val="none" w:sz="0" w:space="0" w:color="auto"/>
            <w:bottom w:val="none" w:sz="0" w:space="0" w:color="auto"/>
            <w:right w:val="none" w:sz="0" w:space="0" w:color="auto"/>
          </w:divBdr>
          <w:divsChild>
            <w:div w:id="237982860">
              <w:marLeft w:val="0"/>
              <w:marRight w:val="0"/>
              <w:marTop w:val="0"/>
              <w:marBottom w:val="0"/>
              <w:divBdr>
                <w:top w:val="none" w:sz="0" w:space="0" w:color="auto"/>
                <w:left w:val="none" w:sz="0" w:space="0" w:color="auto"/>
                <w:bottom w:val="none" w:sz="0" w:space="0" w:color="auto"/>
                <w:right w:val="none" w:sz="0" w:space="0" w:color="auto"/>
              </w:divBdr>
              <w:divsChild>
                <w:div w:id="150886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441607">
      <w:bodyDiv w:val="1"/>
      <w:marLeft w:val="0"/>
      <w:marRight w:val="0"/>
      <w:marTop w:val="0"/>
      <w:marBottom w:val="0"/>
      <w:divBdr>
        <w:top w:val="none" w:sz="0" w:space="0" w:color="auto"/>
        <w:left w:val="none" w:sz="0" w:space="0" w:color="auto"/>
        <w:bottom w:val="none" w:sz="0" w:space="0" w:color="auto"/>
        <w:right w:val="none" w:sz="0" w:space="0" w:color="auto"/>
      </w:divBdr>
      <w:divsChild>
        <w:div w:id="1694574422">
          <w:marLeft w:val="0"/>
          <w:marRight w:val="0"/>
          <w:marTop w:val="0"/>
          <w:marBottom w:val="0"/>
          <w:divBdr>
            <w:top w:val="none" w:sz="0" w:space="0" w:color="auto"/>
            <w:left w:val="none" w:sz="0" w:space="0" w:color="auto"/>
            <w:bottom w:val="none" w:sz="0" w:space="0" w:color="auto"/>
            <w:right w:val="none" w:sz="0" w:space="0" w:color="auto"/>
          </w:divBdr>
          <w:divsChild>
            <w:div w:id="896086385">
              <w:marLeft w:val="0"/>
              <w:marRight w:val="0"/>
              <w:marTop w:val="0"/>
              <w:marBottom w:val="0"/>
              <w:divBdr>
                <w:top w:val="none" w:sz="0" w:space="0" w:color="auto"/>
                <w:left w:val="none" w:sz="0" w:space="0" w:color="auto"/>
                <w:bottom w:val="none" w:sz="0" w:space="0" w:color="auto"/>
                <w:right w:val="none" w:sz="0" w:space="0" w:color="auto"/>
              </w:divBdr>
              <w:divsChild>
                <w:div w:id="96183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968907">
      <w:bodyDiv w:val="1"/>
      <w:marLeft w:val="0"/>
      <w:marRight w:val="0"/>
      <w:marTop w:val="0"/>
      <w:marBottom w:val="0"/>
      <w:divBdr>
        <w:top w:val="none" w:sz="0" w:space="0" w:color="auto"/>
        <w:left w:val="none" w:sz="0" w:space="0" w:color="auto"/>
        <w:bottom w:val="none" w:sz="0" w:space="0" w:color="auto"/>
        <w:right w:val="none" w:sz="0" w:space="0" w:color="auto"/>
      </w:divBdr>
    </w:div>
    <w:div w:id="454449686">
      <w:bodyDiv w:val="1"/>
      <w:marLeft w:val="0"/>
      <w:marRight w:val="0"/>
      <w:marTop w:val="0"/>
      <w:marBottom w:val="0"/>
      <w:divBdr>
        <w:top w:val="none" w:sz="0" w:space="0" w:color="auto"/>
        <w:left w:val="none" w:sz="0" w:space="0" w:color="auto"/>
        <w:bottom w:val="none" w:sz="0" w:space="0" w:color="auto"/>
        <w:right w:val="none" w:sz="0" w:space="0" w:color="auto"/>
      </w:divBdr>
    </w:div>
    <w:div w:id="459226922">
      <w:bodyDiv w:val="1"/>
      <w:marLeft w:val="0"/>
      <w:marRight w:val="0"/>
      <w:marTop w:val="0"/>
      <w:marBottom w:val="0"/>
      <w:divBdr>
        <w:top w:val="none" w:sz="0" w:space="0" w:color="auto"/>
        <w:left w:val="none" w:sz="0" w:space="0" w:color="auto"/>
        <w:bottom w:val="none" w:sz="0" w:space="0" w:color="auto"/>
        <w:right w:val="none" w:sz="0" w:space="0" w:color="auto"/>
      </w:divBdr>
      <w:divsChild>
        <w:div w:id="1843161776">
          <w:marLeft w:val="0"/>
          <w:marRight w:val="0"/>
          <w:marTop w:val="0"/>
          <w:marBottom w:val="0"/>
          <w:divBdr>
            <w:top w:val="none" w:sz="0" w:space="0" w:color="auto"/>
            <w:left w:val="none" w:sz="0" w:space="0" w:color="auto"/>
            <w:bottom w:val="none" w:sz="0" w:space="0" w:color="auto"/>
            <w:right w:val="none" w:sz="0" w:space="0" w:color="auto"/>
          </w:divBdr>
          <w:divsChild>
            <w:div w:id="420296100">
              <w:marLeft w:val="0"/>
              <w:marRight w:val="0"/>
              <w:marTop w:val="0"/>
              <w:marBottom w:val="0"/>
              <w:divBdr>
                <w:top w:val="none" w:sz="0" w:space="0" w:color="auto"/>
                <w:left w:val="none" w:sz="0" w:space="0" w:color="auto"/>
                <w:bottom w:val="none" w:sz="0" w:space="0" w:color="auto"/>
                <w:right w:val="none" w:sz="0" w:space="0" w:color="auto"/>
              </w:divBdr>
              <w:divsChild>
                <w:div w:id="1413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44507">
      <w:bodyDiv w:val="1"/>
      <w:marLeft w:val="0"/>
      <w:marRight w:val="0"/>
      <w:marTop w:val="0"/>
      <w:marBottom w:val="0"/>
      <w:divBdr>
        <w:top w:val="none" w:sz="0" w:space="0" w:color="auto"/>
        <w:left w:val="none" w:sz="0" w:space="0" w:color="auto"/>
        <w:bottom w:val="none" w:sz="0" w:space="0" w:color="auto"/>
        <w:right w:val="none" w:sz="0" w:space="0" w:color="auto"/>
      </w:divBdr>
    </w:div>
    <w:div w:id="470756756">
      <w:bodyDiv w:val="1"/>
      <w:marLeft w:val="0"/>
      <w:marRight w:val="0"/>
      <w:marTop w:val="0"/>
      <w:marBottom w:val="0"/>
      <w:divBdr>
        <w:top w:val="none" w:sz="0" w:space="0" w:color="auto"/>
        <w:left w:val="none" w:sz="0" w:space="0" w:color="auto"/>
        <w:bottom w:val="none" w:sz="0" w:space="0" w:color="auto"/>
        <w:right w:val="none" w:sz="0" w:space="0" w:color="auto"/>
      </w:divBdr>
    </w:div>
    <w:div w:id="477037437">
      <w:bodyDiv w:val="1"/>
      <w:marLeft w:val="0"/>
      <w:marRight w:val="0"/>
      <w:marTop w:val="0"/>
      <w:marBottom w:val="0"/>
      <w:divBdr>
        <w:top w:val="none" w:sz="0" w:space="0" w:color="auto"/>
        <w:left w:val="none" w:sz="0" w:space="0" w:color="auto"/>
        <w:bottom w:val="none" w:sz="0" w:space="0" w:color="auto"/>
        <w:right w:val="none" w:sz="0" w:space="0" w:color="auto"/>
      </w:divBdr>
    </w:div>
    <w:div w:id="477113277">
      <w:bodyDiv w:val="1"/>
      <w:marLeft w:val="0"/>
      <w:marRight w:val="0"/>
      <w:marTop w:val="0"/>
      <w:marBottom w:val="0"/>
      <w:divBdr>
        <w:top w:val="none" w:sz="0" w:space="0" w:color="auto"/>
        <w:left w:val="none" w:sz="0" w:space="0" w:color="auto"/>
        <w:bottom w:val="none" w:sz="0" w:space="0" w:color="auto"/>
        <w:right w:val="none" w:sz="0" w:space="0" w:color="auto"/>
      </w:divBdr>
    </w:div>
    <w:div w:id="483157895">
      <w:bodyDiv w:val="1"/>
      <w:marLeft w:val="0"/>
      <w:marRight w:val="0"/>
      <w:marTop w:val="0"/>
      <w:marBottom w:val="0"/>
      <w:divBdr>
        <w:top w:val="none" w:sz="0" w:space="0" w:color="auto"/>
        <w:left w:val="none" w:sz="0" w:space="0" w:color="auto"/>
        <w:bottom w:val="none" w:sz="0" w:space="0" w:color="auto"/>
        <w:right w:val="none" w:sz="0" w:space="0" w:color="auto"/>
      </w:divBdr>
      <w:divsChild>
        <w:div w:id="224873838">
          <w:marLeft w:val="0"/>
          <w:marRight w:val="0"/>
          <w:marTop w:val="0"/>
          <w:marBottom w:val="0"/>
          <w:divBdr>
            <w:top w:val="none" w:sz="0" w:space="0" w:color="auto"/>
            <w:left w:val="none" w:sz="0" w:space="0" w:color="auto"/>
            <w:bottom w:val="none" w:sz="0" w:space="0" w:color="auto"/>
            <w:right w:val="none" w:sz="0" w:space="0" w:color="auto"/>
          </w:divBdr>
          <w:divsChild>
            <w:div w:id="2100827131">
              <w:marLeft w:val="0"/>
              <w:marRight w:val="0"/>
              <w:marTop w:val="0"/>
              <w:marBottom w:val="0"/>
              <w:divBdr>
                <w:top w:val="none" w:sz="0" w:space="0" w:color="auto"/>
                <w:left w:val="none" w:sz="0" w:space="0" w:color="auto"/>
                <w:bottom w:val="none" w:sz="0" w:space="0" w:color="auto"/>
                <w:right w:val="none" w:sz="0" w:space="0" w:color="auto"/>
              </w:divBdr>
              <w:divsChild>
                <w:div w:id="933591465">
                  <w:marLeft w:val="0"/>
                  <w:marRight w:val="0"/>
                  <w:marTop w:val="0"/>
                  <w:marBottom w:val="0"/>
                  <w:divBdr>
                    <w:top w:val="none" w:sz="0" w:space="0" w:color="auto"/>
                    <w:left w:val="none" w:sz="0" w:space="0" w:color="auto"/>
                    <w:bottom w:val="none" w:sz="0" w:space="0" w:color="auto"/>
                    <w:right w:val="none" w:sz="0" w:space="0" w:color="auto"/>
                  </w:divBdr>
                  <w:divsChild>
                    <w:div w:id="104814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692003">
      <w:bodyDiv w:val="1"/>
      <w:marLeft w:val="0"/>
      <w:marRight w:val="0"/>
      <w:marTop w:val="0"/>
      <w:marBottom w:val="0"/>
      <w:divBdr>
        <w:top w:val="none" w:sz="0" w:space="0" w:color="auto"/>
        <w:left w:val="none" w:sz="0" w:space="0" w:color="auto"/>
        <w:bottom w:val="none" w:sz="0" w:space="0" w:color="auto"/>
        <w:right w:val="none" w:sz="0" w:space="0" w:color="auto"/>
      </w:divBdr>
    </w:div>
    <w:div w:id="517544586">
      <w:bodyDiv w:val="1"/>
      <w:marLeft w:val="0"/>
      <w:marRight w:val="0"/>
      <w:marTop w:val="0"/>
      <w:marBottom w:val="0"/>
      <w:divBdr>
        <w:top w:val="none" w:sz="0" w:space="0" w:color="auto"/>
        <w:left w:val="none" w:sz="0" w:space="0" w:color="auto"/>
        <w:bottom w:val="none" w:sz="0" w:space="0" w:color="auto"/>
        <w:right w:val="none" w:sz="0" w:space="0" w:color="auto"/>
      </w:divBdr>
    </w:div>
    <w:div w:id="527183709">
      <w:bodyDiv w:val="1"/>
      <w:marLeft w:val="0"/>
      <w:marRight w:val="0"/>
      <w:marTop w:val="0"/>
      <w:marBottom w:val="0"/>
      <w:divBdr>
        <w:top w:val="none" w:sz="0" w:space="0" w:color="auto"/>
        <w:left w:val="none" w:sz="0" w:space="0" w:color="auto"/>
        <w:bottom w:val="none" w:sz="0" w:space="0" w:color="auto"/>
        <w:right w:val="none" w:sz="0" w:space="0" w:color="auto"/>
      </w:divBdr>
      <w:divsChild>
        <w:div w:id="882985987">
          <w:marLeft w:val="0"/>
          <w:marRight w:val="0"/>
          <w:marTop w:val="0"/>
          <w:marBottom w:val="0"/>
          <w:divBdr>
            <w:top w:val="none" w:sz="0" w:space="0" w:color="auto"/>
            <w:left w:val="none" w:sz="0" w:space="0" w:color="auto"/>
            <w:bottom w:val="none" w:sz="0" w:space="0" w:color="auto"/>
            <w:right w:val="none" w:sz="0" w:space="0" w:color="auto"/>
          </w:divBdr>
          <w:divsChild>
            <w:div w:id="1409115778">
              <w:marLeft w:val="0"/>
              <w:marRight w:val="0"/>
              <w:marTop w:val="0"/>
              <w:marBottom w:val="0"/>
              <w:divBdr>
                <w:top w:val="none" w:sz="0" w:space="0" w:color="auto"/>
                <w:left w:val="none" w:sz="0" w:space="0" w:color="auto"/>
                <w:bottom w:val="none" w:sz="0" w:space="0" w:color="auto"/>
                <w:right w:val="none" w:sz="0" w:space="0" w:color="auto"/>
              </w:divBdr>
              <w:divsChild>
                <w:div w:id="100220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196987">
      <w:bodyDiv w:val="1"/>
      <w:marLeft w:val="0"/>
      <w:marRight w:val="0"/>
      <w:marTop w:val="0"/>
      <w:marBottom w:val="0"/>
      <w:divBdr>
        <w:top w:val="none" w:sz="0" w:space="0" w:color="auto"/>
        <w:left w:val="none" w:sz="0" w:space="0" w:color="auto"/>
        <w:bottom w:val="none" w:sz="0" w:space="0" w:color="auto"/>
        <w:right w:val="none" w:sz="0" w:space="0" w:color="auto"/>
      </w:divBdr>
      <w:divsChild>
        <w:div w:id="1399133386">
          <w:marLeft w:val="0"/>
          <w:marRight w:val="0"/>
          <w:marTop w:val="0"/>
          <w:marBottom w:val="0"/>
          <w:divBdr>
            <w:top w:val="none" w:sz="0" w:space="0" w:color="auto"/>
            <w:left w:val="none" w:sz="0" w:space="0" w:color="auto"/>
            <w:bottom w:val="none" w:sz="0" w:space="0" w:color="auto"/>
            <w:right w:val="none" w:sz="0" w:space="0" w:color="auto"/>
          </w:divBdr>
          <w:divsChild>
            <w:div w:id="483200523">
              <w:marLeft w:val="0"/>
              <w:marRight w:val="0"/>
              <w:marTop w:val="0"/>
              <w:marBottom w:val="0"/>
              <w:divBdr>
                <w:top w:val="none" w:sz="0" w:space="0" w:color="auto"/>
                <w:left w:val="none" w:sz="0" w:space="0" w:color="auto"/>
                <w:bottom w:val="none" w:sz="0" w:space="0" w:color="auto"/>
                <w:right w:val="none" w:sz="0" w:space="0" w:color="auto"/>
              </w:divBdr>
              <w:divsChild>
                <w:div w:id="65930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672559">
      <w:bodyDiv w:val="1"/>
      <w:marLeft w:val="0"/>
      <w:marRight w:val="0"/>
      <w:marTop w:val="0"/>
      <w:marBottom w:val="0"/>
      <w:divBdr>
        <w:top w:val="none" w:sz="0" w:space="0" w:color="auto"/>
        <w:left w:val="none" w:sz="0" w:space="0" w:color="auto"/>
        <w:bottom w:val="none" w:sz="0" w:space="0" w:color="auto"/>
        <w:right w:val="none" w:sz="0" w:space="0" w:color="auto"/>
      </w:divBdr>
    </w:div>
    <w:div w:id="541601754">
      <w:bodyDiv w:val="1"/>
      <w:marLeft w:val="0"/>
      <w:marRight w:val="0"/>
      <w:marTop w:val="0"/>
      <w:marBottom w:val="0"/>
      <w:divBdr>
        <w:top w:val="none" w:sz="0" w:space="0" w:color="auto"/>
        <w:left w:val="none" w:sz="0" w:space="0" w:color="auto"/>
        <w:bottom w:val="none" w:sz="0" w:space="0" w:color="auto"/>
        <w:right w:val="none" w:sz="0" w:space="0" w:color="auto"/>
      </w:divBdr>
      <w:divsChild>
        <w:div w:id="109713907">
          <w:marLeft w:val="0"/>
          <w:marRight w:val="0"/>
          <w:marTop w:val="0"/>
          <w:marBottom w:val="0"/>
          <w:divBdr>
            <w:top w:val="none" w:sz="0" w:space="0" w:color="auto"/>
            <w:left w:val="none" w:sz="0" w:space="0" w:color="auto"/>
            <w:bottom w:val="none" w:sz="0" w:space="0" w:color="auto"/>
            <w:right w:val="none" w:sz="0" w:space="0" w:color="auto"/>
          </w:divBdr>
          <w:divsChild>
            <w:div w:id="1799831987">
              <w:marLeft w:val="0"/>
              <w:marRight w:val="0"/>
              <w:marTop w:val="0"/>
              <w:marBottom w:val="0"/>
              <w:divBdr>
                <w:top w:val="none" w:sz="0" w:space="0" w:color="auto"/>
                <w:left w:val="none" w:sz="0" w:space="0" w:color="auto"/>
                <w:bottom w:val="none" w:sz="0" w:space="0" w:color="auto"/>
                <w:right w:val="none" w:sz="0" w:space="0" w:color="auto"/>
              </w:divBdr>
              <w:divsChild>
                <w:div w:id="200871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243300">
      <w:bodyDiv w:val="1"/>
      <w:marLeft w:val="0"/>
      <w:marRight w:val="0"/>
      <w:marTop w:val="0"/>
      <w:marBottom w:val="0"/>
      <w:divBdr>
        <w:top w:val="none" w:sz="0" w:space="0" w:color="auto"/>
        <w:left w:val="none" w:sz="0" w:space="0" w:color="auto"/>
        <w:bottom w:val="none" w:sz="0" w:space="0" w:color="auto"/>
        <w:right w:val="none" w:sz="0" w:space="0" w:color="auto"/>
      </w:divBdr>
    </w:div>
    <w:div w:id="569343854">
      <w:bodyDiv w:val="1"/>
      <w:marLeft w:val="0"/>
      <w:marRight w:val="0"/>
      <w:marTop w:val="0"/>
      <w:marBottom w:val="0"/>
      <w:divBdr>
        <w:top w:val="none" w:sz="0" w:space="0" w:color="auto"/>
        <w:left w:val="none" w:sz="0" w:space="0" w:color="auto"/>
        <w:bottom w:val="none" w:sz="0" w:space="0" w:color="auto"/>
        <w:right w:val="none" w:sz="0" w:space="0" w:color="auto"/>
      </w:divBdr>
    </w:div>
    <w:div w:id="572668525">
      <w:bodyDiv w:val="1"/>
      <w:marLeft w:val="0"/>
      <w:marRight w:val="0"/>
      <w:marTop w:val="0"/>
      <w:marBottom w:val="0"/>
      <w:divBdr>
        <w:top w:val="none" w:sz="0" w:space="0" w:color="auto"/>
        <w:left w:val="none" w:sz="0" w:space="0" w:color="auto"/>
        <w:bottom w:val="none" w:sz="0" w:space="0" w:color="auto"/>
        <w:right w:val="none" w:sz="0" w:space="0" w:color="auto"/>
      </w:divBdr>
    </w:div>
    <w:div w:id="593634842">
      <w:bodyDiv w:val="1"/>
      <w:marLeft w:val="0"/>
      <w:marRight w:val="0"/>
      <w:marTop w:val="0"/>
      <w:marBottom w:val="0"/>
      <w:divBdr>
        <w:top w:val="none" w:sz="0" w:space="0" w:color="auto"/>
        <w:left w:val="none" w:sz="0" w:space="0" w:color="auto"/>
        <w:bottom w:val="none" w:sz="0" w:space="0" w:color="auto"/>
        <w:right w:val="none" w:sz="0" w:space="0" w:color="auto"/>
      </w:divBdr>
    </w:div>
    <w:div w:id="597564344">
      <w:bodyDiv w:val="1"/>
      <w:marLeft w:val="0"/>
      <w:marRight w:val="0"/>
      <w:marTop w:val="0"/>
      <w:marBottom w:val="0"/>
      <w:divBdr>
        <w:top w:val="none" w:sz="0" w:space="0" w:color="auto"/>
        <w:left w:val="none" w:sz="0" w:space="0" w:color="auto"/>
        <w:bottom w:val="none" w:sz="0" w:space="0" w:color="auto"/>
        <w:right w:val="none" w:sz="0" w:space="0" w:color="auto"/>
      </w:divBdr>
    </w:div>
    <w:div w:id="600646191">
      <w:bodyDiv w:val="1"/>
      <w:marLeft w:val="0"/>
      <w:marRight w:val="0"/>
      <w:marTop w:val="0"/>
      <w:marBottom w:val="0"/>
      <w:divBdr>
        <w:top w:val="none" w:sz="0" w:space="0" w:color="auto"/>
        <w:left w:val="none" w:sz="0" w:space="0" w:color="auto"/>
        <w:bottom w:val="none" w:sz="0" w:space="0" w:color="auto"/>
        <w:right w:val="none" w:sz="0" w:space="0" w:color="auto"/>
      </w:divBdr>
    </w:div>
    <w:div w:id="634674944">
      <w:bodyDiv w:val="1"/>
      <w:marLeft w:val="0"/>
      <w:marRight w:val="0"/>
      <w:marTop w:val="0"/>
      <w:marBottom w:val="0"/>
      <w:divBdr>
        <w:top w:val="none" w:sz="0" w:space="0" w:color="auto"/>
        <w:left w:val="none" w:sz="0" w:space="0" w:color="auto"/>
        <w:bottom w:val="none" w:sz="0" w:space="0" w:color="auto"/>
        <w:right w:val="none" w:sz="0" w:space="0" w:color="auto"/>
      </w:divBdr>
    </w:div>
    <w:div w:id="654186534">
      <w:bodyDiv w:val="1"/>
      <w:marLeft w:val="0"/>
      <w:marRight w:val="0"/>
      <w:marTop w:val="0"/>
      <w:marBottom w:val="0"/>
      <w:divBdr>
        <w:top w:val="none" w:sz="0" w:space="0" w:color="auto"/>
        <w:left w:val="none" w:sz="0" w:space="0" w:color="auto"/>
        <w:bottom w:val="none" w:sz="0" w:space="0" w:color="auto"/>
        <w:right w:val="none" w:sz="0" w:space="0" w:color="auto"/>
      </w:divBdr>
    </w:div>
    <w:div w:id="665977532">
      <w:bodyDiv w:val="1"/>
      <w:marLeft w:val="0"/>
      <w:marRight w:val="0"/>
      <w:marTop w:val="0"/>
      <w:marBottom w:val="0"/>
      <w:divBdr>
        <w:top w:val="none" w:sz="0" w:space="0" w:color="auto"/>
        <w:left w:val="none" w:sz="0" w:space="0" w:color="auto"/>
        <w:bottom w:val="none" w:sz="0" w:space="0" w:color="auto"/>
        <w:right w:val="none" w:sz="0" w:space="0" w:color="auto"/>
      </w:divBdr>
      <w:divsChild>
        <w:div w:id="727798264">
          <w:marLeft w:val="0"/>
          <w:marRight w:val="0"/>
          <w:marTop w:val="0"/>
          <w:marBottom w:val="0"/>
          <w:divBdr>
            <w:top w:val="none" w:sz="0" w:space="0" w:color="auto"/>
            <w:left w:val="none" w:sz="0" w:space="0" w:color="auto"/>
            <w:bottom w:val="none" w:sz="0" w:space="0" w:color="auto"/>
            <w:right w:val="none" w:sz="0" w:space="0" w:color="auto"/>
          </w:divBdr>
          <w:divsChild>
            <w:div w:id="2126386655">
              <w:marLeft w:val="0"/>
              <w:marRight w:val="0"/>
              <w:marTop w:val="0"/>
              <w:marBottom w:val="0"/>
              <w:divBdr>
                <w:top w:val="none" w:sz="0" w:space="0" w:color="auto"/>
                <w:left w:val="none" w:sz="0" w:space="0" w:color="auto"/>
                <w:bottom w:val="none" w:sz="0" w:space="0" w:color="auto"/>
                <w:right w:val="none" w:sz="0" w:space="0" w:color="auto"/>
              </w:divBdr>
              <w:divsChild>
                <w:div w:id="13900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722453">
      <w:bodyDiv w:val="1"/>
      <w:marLeft w:val="0"/>
      <w:marRight w:val="0"/>
      <w:marTop w:val="0"/>
      <w:marBottom w:val="0"/>
      <w:divBdr>
        <w:top w:val="none" w:sz="0" w:space="0" w:color="auto"/>
        <w:left w:val="none" w:sz="0" w:space="0" w:color="auto"/>
        <w:bottom w:val="none" w:sz="0" w:space="0" w:color="auto"/>
        <w:right w:val="none" w:sz="0" w:space="0" w:color="auto"/>
      </w:divBdr>
    </w:div>
    <w:div w:id="690760890">
      <w:bodyDiv w:val="1"/>
      <w:marLeft w:val="0"/>
      <w:marRight w:val="0"/>
      <w:marTop w:val="0"/>
      <w:marBottom w:val="0"/>
      <w:divBdr>
        <w:top w:val="none" w:sz="0" w:space="0" w:color="auto"/>
        <w:left w:val="none" w:sz="0" w:space="0" w:color="auto"/>
        <w:bottom w:val="none" w:sz="0" w:space="0" w:color="auto"/>
        <w:right w:val="none" w:sz="0" w:space="0" w:color="auto"/>
      </w:divBdr>
    </w:div>
    <w:div w:id="692849402">
      <w:bodyDiv w:val="1"/>
      <w:marLeft w:val="0"/>
      <w:marRight w:val="0"/>
      <w:marTop w:val="0"/>
      <w:marBottom w:val="0"/>
      <w:divBdr>
        <w:top w:val="none" w:sz="0" w:space="0" w:color="auto"/>
        <w:left w:val="none" w:sz="0" w:space="0" w:color="auto"/>
        <w:bottom w:val="none" w:sz="0" w:space="0" w:color="auto"/>
        <w:right w:val="none" w:sz="0" w:space="0" w:color="auto"/>
      </w:divBdr>
    </w:div>
    <w:div w:id="701250704">
      <w:bodyDiv w:val="1"/>
      <w:marLeft w:val="0"/>
      <w:marRight w:val="0"/>
      <w:marTop w:val="0"/>
      <w:marBottom w:val="0"/>
      <w:divBdr>
        <w:top w:val="none" w:sz="0" w:space="0" w:color="auto"/>
        <w:left w:val="none" w:sz="0" w:space="0" w:color="auto"/>
        <w:bottom w:val="none" w:sz="0" w:space="0" w:color="auto"/>
        <w:right w:val="none" w:sz="0" w:space="0" w:color="auto"/>
      </w:divBdr>
      <w:divsChild>
        <w:div w:id="147870701">
          <w:marLeft w:val="0"/>
          <w:marRight w:val="0"/>
          <w:marTop w:val="0"/>
          <w:marBottom w:val="0"/>
          <w:divBdr>
            <w:top w:val="none" w:sz="0" w:space="0" w:color="auto"/>
            <w:left w:val="none" w:sz="0" w:space="0" w:color="auto"/>
            <w:bottom w:val="none" w:sz="0" w:space="0" w:color="auto"/>
            <w:right w:val="none" w:sz="0" w:space="0" w:color="auto"/>
          </w:divBdr>
          <w:divsChild>
            <w:div w:id="571702118">
              <w:marLeft w:val="0"/>
              <w:marRight w:val="0"/>
              <w:marTop w:val="0"/>
              <w:marBottom w:val="0"/>
              <w:divBdr>
                <w:top w:val="none" w:sz="0" w:space="0" w:color="auto"/>
                <w:left w:val="none" w:sz="0" w:space="0" w:color="auto"/>
                <w:bottom w:val="none" w:sz="0" w:space="0" w:color="auto"/>
                <w:right w:val="none" w:sz="0" w:space="0" w:color="auto"/>
              </w:divBdr>
              <w:divsChild>
                <w:div w:id="1693146806">
                  <w:marLeft w:val="0"/>
                  <w:marRight w:val="0"/>
                  <w:marTop w:val="0"/>
                  <w:marBottom w:val="0"/>
                  <w:divBdr>
                    <w:top w:val="none" w:sz="0" w:space="0" w:color="auto"/>
                    <w:left w:val="none" w:sz="0" w:space="0" w:color="auto"/>
                    <w:bottom w:val="none" w:sz="0" w:space="0" w:color="auto"/>
                    <w:right w:val="none" w:sz="0" w:space="0" w:color="auto"/>
                  </w:divBdr>
                </w:div>
              </w:divsChild>
            </w:div>
            <w:div w:id="1490638510">
              <w:marLeft w:val="0"/>
              <w:marRight w:val="0"/>
              <w:marTop w:val="0"/>
              <w:marBottom w:val="0"/>
              <w:divBdr>
                <w:top w:val="none" w:sz="0" w:space="0" w:color="auto"/>
                <w:left w:val="none" w:sz="0" w:space="0" w:color="auto"/>
                <w:bottom w:val="none" w:sz="0" w:space="0" w:color="auto"/>
                <w:right w:val="none" w:sz="0" w:space="0" w:color="auto"/>
              </w:divBdr>
              <w:divsChild>
                <w:div w:id="36514514">
                  <w:marLeft w:val="0"/>
                  <w:marRight w:val="0"/>
                  <w:marTop w:val="0"/>
                  <w:marBottom w:val="0"/>
                  <w:divBdr>
                    <w:top w:val="none" w:sz="0" w:space="0" w:color="auto"/>
                    <w:left w:val="none" w:sz="0" w:space="0" w:color="auto"/>
                    <w:bottom w:val="none" w:sz="0" w:space="0" w:color="auto"/>
                    <w:right w:val="none" w:sz="0" w:space="0" w:color="auto"/>
                  </w:divBdr>
                </w:div>
                <w:div w:id="178351200">
                  <w:marLeft w:val="0"/>
                  <w:marRight w:val="0"/>
                  <w:marTop w:val="0"/>
                  <w:marBottom w:val="0"/>
                  <w:divBdr>
                    <w:top w:val="none" w:sz="0" w:space="0" w:color="auto"/>
                    <w:left w:val="none" w:sz="0" w:space="0" w:color="auto"/>
                    <w:bottom w:val="none" w:sz="0" w:space="0" w:color="auto"/>
                    <w:right w:val="none" w:sz="0" w:space="0" w:color="auto"/>
                  </w:divBdr>
                </w:div>
                <w:div w:id="1481843074">
                  <w:marLeft w:val="0"/>
                  <w:marRight w:val="0"/>
                  <w:marTop w:val="0"/>
                  <w:marBottom w:val="0"/>
                  <w:divBdr>
                    <w:top w:val="none" w:sz="0" w:space="0" w:color="auto"/>
                    <w:left w:val="none" w:sz="0" w:space="0" w:color="auto"/>
                    <w:bottom w:val="none" w:sz="0" w:space="0" w:color="auto"/>
                    <w:right w:val="none" w:sz="0" w:space="0" w:color="auto"/>
                  </w:divBdr>
                </w:div>
              </w:divsChild>
            </w:div>
            <w:div w:id="2003118450">
              <w:marLeft w:val="0"/>
              <w:marRight w:val="0"/>
              <w:marTop w:val="0"/>
              <w:marBottom w:val="0"/>
              <w:divBdr>
                <w:top w:val="none" w:sz="0" w:space="0" w:color="auto"/>
                <w:left w:val="none" w:sz="0" w:space="0" w:color="auto"/>
                <w:bottom w:val="none" w:sz="0" w:space="0" w:color="auto"/>
                <w:right w:val="none" w:sz="0" w:space="0" w:color="auto"/>
              </w:divBdr>
              <w:divsChild>
                <w:div w:id="58596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26070">
          <w:marLeft w:val="0"/>
          <w:marRight w:val="0"/>
          <w:marTop w:val="0"/>
          <w:marBottom w:val="0"/>
          <w:divBdr>
            <w:top w:val="none" w:sz="0" w:space="0" w:color="auto"/>
            <w:left w:val="none" w:sz="0" w:space="0" w:color="auto"/>
            <w:bottom w:val="none" w:sz="0" w:space="0" w:color="auto"/>
            <w:right w:val="none" w:sz="0" w:space="0" w:color="auto"/>
          </w:divBdr>
          <w:divsChild>
            <w:div w:id="197814723">
              <w:marLeft w:val="0"/>
              <w:marRight w:val="0"/>
              <w:marTop w:val="0"/>
              <w:marBottom w:val="0"/>
              <w:divBdr>
                <w:top w:val="none" w:sz="0" w:space="0" w:color="auto"/>
                <w:left w:val="none" w:sz="0" w:space="0" w:color="auto"/>
                <w:bottom w:val="none" w:sz="0" w:space="0" w:color="auto"/>
                <w:right w:val="none" w:sz="0" w:space="0" w:color="auto"/>
              </w:divBdr>
              <w:divsChild>
                <w:div w:id="455803834">
                  <w:marLeft w:val="0"/>
                  <w:marRight w:val="0"/>
                  <w:marTop w:val="0"/>
                  <w:marBottom w:val="0"/>
                  <w:divBdr>
                    <w:top w:val="none" w:sz="0" w:space="0" w:color="auto"/>
                    <w:left w:val="none" w:sz="0" w:space="0" w:color="auto"/>
                    <w:bottom w:val="none" w:sz="0" w:space="0" w:color="auto"/>
                    <w:right w:val="none" w:sz="0" w:space="0" w:color="auto"/>
                  </w:divBdr>
                </w:div>
              </w:divsChild>
            </w:div>
            <w:div w:id="712853503">
              <w:marLeft w:val="0"/>
              <w:marRight w:val="0"/>
              <w:marTop w:val="0"/>
              <w:marBottom w:val="0"/>
              <w:divBdr>
                <w:top w:val="none" w:sz="0" w:space="0" w:color="auto"/>
                <w:left w:val="none" w:sz="0" w:space="0" w:color="auto"/>
                <w:bottom w:val="none" w:sz="0" w:space="0" w:color="auto"/>
                <w:right w:val="none" w:sz="0" w:space="0" w:color="auto"/>
              </w:divBdr>
              <w:divsChild>
                <w:div w:id="1261992032">
                  <w:marLeft w:val="0"/>
                  <w:marRight w:val="0"/>
                  <w:marTop w:val="0"/>
                  <w:marBottom w:val="0"/>
                  <w:divBdr>
                    <w:top w:val="none" w:sz="0" w:space="0" w:color="auto"/>
                    <w:left w:val="none" w:sz="0" w:space="0" w:color="auto"/>
                    <w:bottom w:val="none" w:sz="0" w:space="0" w:color="auto"/>
                    <w:right w:val="none" w:sz="0" w:space="0" w:color="auto"/>
                  </w:divBdr>
                </w:div>
              </w:divsChild>
            </w:div>
            <w:div w:id="1072460747">
              <w:marLeft w:val="0"/>
              <w:marRight w:val="0"/>
              <w:marTop w:val="0"/>
              <w:marBottom w:val="0"/>
              <w:divBdr>
                <w:top w:val="none" w:sz="0" w:space="0" w:color="auto"/>
                <w:left w:val="none" w:sz="0" w:space="0" w:color="auto"/>
                <w:bottom w:val="none" w:sz="0" w:space="0" w:color="auto"/>
                <w:right w:val="none" w:sz="0" w:space="0" w:color="auto"/>
              </w:divBdr>
              <w:divsChild>
                <w:div w:id="1344896744">
                  <w:marLeft w:val="0"/>
                  <w:marRight w:val="0"/>
                  <w:marTop w:val="0"/>
                  <w:marBottom w:val="0"/>
                  <w:divBdr>
                    <w:top w:val="none" w:sz="0" w:space="0" w:color="auto"/>
                    <w:left w:val="none" w:sz="0" w:space="0" w:color="auto"/>
                    <w:bottom w:val="none" w:sz="0" w:space="0" w:color="auto"/>
                    <w:right w:val="none" w:sz="0" w:space="0" w:color="auto"/>
                  </w:divBdr>
                </w:div>
                <w:div w:id="1642925082">
                  <w:marLeft w:val="0"/>
                  <w:marRight w:val="0"/>
                  <w:marTop w:val="0"/>
                  <w:marBottom w:val="0"/>
                  <w:divBdr>
                    <w:top w:val="none" w:sz="0" w:space="0" w:color="auto"/>
                    <w:left w:val="none" w:sz="0" w:space="0" w:color="auto"/>
                    <w:bottom w:val="none" w:sz="0" w:space="0" w:color="auto"/>
                    <w:right w:val="none" w:sz="0" w:space="0" w:color="auto"/>
                  </w:divBdr>
                </w:div>
              </w:divsChild>
            </w:div>
            <w:div w:id="1168524132">
              <w:marLeft w:val="0"/>
              <w:marRight w:val="0"/>
              <w:marTop w:val="0"/>
              <w:marBottom w:val="0"/>
              <w:divBdr>
                <w:top w:val="none" w:sz="0" w:space="0" w:color="auto"/>
                <w:left w:val="none" w:sz="0" w:space="0" w:color="auto"/>
                <w:bottom w:val="none" w:sz="0" w:space="0" w:color="auto"/>
                <w:right w:val="none" w:sz="0" w:space="0" w:color="auto"/>
              </w:divBdr>
              <w:divsChild>
                <w:div w:id="186050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617204">
          <w:marLeft w:val="0"/>
          <w:marRight w:val="0"/>
          <w:marTop w:val="0"/>
          <w:marBottom w:val="0"/>
          <w:divBdr>
            <w:top w:val="none" w:sz="0" w:space="0" w:color="auto"/>
            <w:left w:val="none" w:sz="0" w:space="0" w:color="auto"/>
            <w:bottom w:val="none" w:sz="0" w:space="0" w:color="auto"/>
            <w:right w:val="none" w:sz="0" w:space="0" w:color="auto"/>
          </w:divBdr>
          <w:divsChild>
            <w:div w:id="1080323962">
              <w:marLeft w:val="0"/>
              <w:marRight w:val="0"/>
              <w:marTop w:val="0"/>
              <w:marBottom w:val="0"/>
              <w:divBdr>
                <w:top w:val="none" w:sz="0" w:space="0" w:color="auto"/>
                <w:left w:val="none" w:sz="0" w:space="0" w:color="auto"/>
                <w:bottom w:val="none" w:sz="0" w:space="0" w:color="auto"/>
                <w:right w:val="none" w:sz="0" w:space="0" w:color="auto"/>
              </w:divBdr>
              <w:divsChild>
                <w:div w:id="369885499">
                  <w:marLeft w:val="0"/>
                  <w:marRight w:val="0"/>
                  <w:marTop w:val="0"/>
                  <w:marBottom w:val="0"/>
                  <w:divBdr>
                    <w:top w:val="none" w:sz="0" w:space="0" w:color="auto"/>
                    <w:left w:val="none" w:sz="0" w:space="0" w:color="auto"/>
                    <w:bottom w:val="none" w:sz="0" w:space="0" w:color="auto"/>
                    <w:right w:val="none" w:sz="0" w:space="0" w:color="auto"/>
                  </w:divBdr>
                </w:div>
              </w:divsChild>
            </w:div>
            <w:div w:id="1125003661">
              <w:marLeft w:val="0"/>
              <w:marRight w:val="0"/>
              <w:marTop w:val="0"/>
              <w:marBottom w:val="0"/>
              <w:divBdr>
                <w:top w:val="none" w:sz="0" w:space="0" w:color="auto"/>
                <w:left w:val="none" w:sz="0" w:space="0" w:color="auto"/>
                <w:bottom w:val="none" w:sz="0" w:space="0" w:color="auto"/>
                <w:right w:val="none" w:sz="0" w:space="0" w:color="auto"/>
              </w:divBdr>
              <w:divsChild>
                <w:div w:id="674963006">
                  <w:marLeft w:val="0"/>
                  <w:marRight w:val="0"/>
                  <w:marTop w:val="0"/>
                  <w:marBottom w:val="0"/>
                  <w:divBdr>
                    <w:top w:val="none" w:sz="0" w:space="0" w:color="auto"/>
                    <w:left w:val="none" w:sz="0" w:space="0" w:color="auto"/>
                    <w:bottom w:val="none" w:sz="0" w:space="0" w:color="auto"/>
                    <w:right w:val="none" w:sz="0" w:space="0" w:color="auto"/>
                  </w:divBdr>
                </w:div>
                <w:div w:id="95853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63598">
          <w:marLeft w:val="0"/>
          <w:marRight w:val="0"/>
          <w:marTop w:val="0"/>
          <w:marBottom w:val="0"/>
          <w:divBdr>
            <w:top w:val="none" w:sz="0" w:space="0" w:color="auto"/>
            <w:left w:val="none" w:sz="0" w:space="0" w:color="auto"/>
            <w:bottom w:val="none" w:sz="0" w:space="0" w:color="auto"/>
            <w:right w:val="none" w:sz="0" w:space="0" w:color="auto"/>
          </w:divBdr>
          <w:divsChild>
            <w:div w:id="2049648889">
              <w:marLeft w:val="0"/>
              <w:marRight w:val="0"/>
              <w:marTop w:val="0"/>
              <w:marBottom w:val="0"/>
              <w:divBdr>
                <w:top w:val="none" w:sz="0" w:space="0" w:color="auto"/>
                <w:left w:val="none" w:sz="0" w:space="0" w:color="auto"/>
                <w:bottom w:val="none" w:sz="0" w:space="0" w:color="auto"/>
                <w:right w:val="none" w:sz="0" w:space="0" w:color="auto"/>
              </w:divBdr>
              <w:divsChild>
                <w:div w:id="1554341988">
                  <w:marLeft w:val="0"/>
                  <w:marRight w:val="0"/>
                  <w:marTop w:val="0"/>
                  <w:marBottom w:val="0"/>
                  <w:divBdr>
                    <w:top w:val="none" w:sz="0" w:space="0" w:color="auto"/>
                    <w:left w:val="none" w:sz="0" w:space="0" w:color="auto"/>
                    <w:bottom w:val="none" w:sz="0" w:space="0" w:color="auto"/>
                    <w:right w:val="none" w:sz="0" w:space="0" w:color="auto"/>
                  </w:divBdr>
                </w:div>
              </w:divsChild>
            </w:div>
            <w:div w:id="2091851518">
              <w:marLeft w:val="0"/>
              <w:marRight w:val="0"/>
              <w:marTop w:val="0"/>
              <w:marBottom w:val="0"/>
              <w:divBdr>
                <w:top w:val="none" w:sz="0" w:space="0" w:color="auto"/>
                <w:left w:val="none" w:sz="0" w:space="0" w:color="auto"/>
                <w:bottom w:val="none" w:sz="0" w:space="0" w:color="auto"/>
                <w:right w:val="none" w:sz="0" w:space="0" w:color="auto"/>
              </w:divBdr>
              <w:divsChild>
                <w:div w:id="163821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981775">
      <w:bodyDiv w:val="1"/>
      <w:marLeft w:val="0"/>
      <w:marRight w:val="0"/>
      <w:marTop w:val="0"/>
      <w:marBottom w:val="0"/>
      <w:divBdr>
        <w:top w:val="none" w:sz="0" w:space="0" w:color="auto"/>
        <w:left w:val="none" w:sz="0" w:space="0" w:color="auto"/>
        <w:bottom w:val="none" w:sz="0" w:space="0" w:color="auto"/>
        <w:right w:val="none" w:sz="0" w:space="0" w:color="auto"/>
      </w:divBdr>
    </w:div>
    <w:div w:id="707221494">
      <w:bodyDiv w:val="1"/>
      <w:marLeft w:val="0"/>
      <w:marRight w:val="0"/>
      <w:marTop w:val="0"/>
      <w:marBottom w:val="0"/>
      <w:divBdr>
        <w:top w:val="none" w:sz="0" w:space="0" w:color="auto"/>
        <w:left w:val="none" w:sz="0" w:space="0" w:color="auto"/>
        <w:bottom w:val="none" w:sz="0" w:space="0" w:color="auto"/>
        <w:right w:val="none" w:sz="0" w:space="0" w:color="auto"/>
      </w:divBdr>
    </w:div>
    <w:div w:id="741872104">
      <w:bodyDiv w:val="1"/>
      <w:marLeft w:val="0"/>
      <w:marRight w:val="0"/>
      <w:marTop w:val="0"/>
      <w:marBottom w:val="0"/>
      <w:divBdr>
        <w:top w:val="none" w:sz="0" w:space="0" w:color="auto"/>
        <w:left w:val="none" w:sz="0" w:space="0" w:color="auto"/>
        <w:bottom w:val="none" w:sz="0" w:space="0" w:color="auto"/>
        <w:right w:val="none" w:sz="0" w:space="0" w:color="auto"/>
      </w:divBdr>
    </w:div>
    <w:div w:id="753206149">
      <w:bodyDiv w:val="1"/>
      <w:marLeft w:val="0"/>
      <w:marRight w:val="0"/>
      <w:marTop w:val="0"/>
      <w:marBottom w:val="0"/>
      <w:divBdr>
        <w:top w:val="none" w:sz="0" w:space="0" w:color="auto"/>
        <w:left w:val="none" w:sz="0" w:space="0" w:color="auto"/>
        <w:bottom w:val="none" w:sz="0" w:space="0" w:color="auto"/>
        <w:right w:val="none" w:sz="0" w:space="0" w:color="auto"/>
      </w:divBdr>
    </w:div>
    <w:div w:id="766078469">
      <w:bodyDiv w:val="1"/>
      <w:marLeft w:val="0"/>
      <w:marRight w:val="0"/>
      <w:marTop w:val="0"/>
      <w:marBottom w:val="0"/>
      <w:divBdr>
        <w:top w:val="none" w:sz="0" w:space="0" w:color="auto"/>
        <w:left w:val="none" w:sz="0" w:space="0" w:color="auto"/>
        <w:bottom w:val="none" w:sz="0" w:space="0" w:color="auto"/>
        <w:right w:val="none" w:sz="0" w:space="0" w:color="auto"/>
      </w:divBdr>
    </w:div>
    <w:div w:id="784618641">
      <w:bodyDiv w:val="1"/>
      <w:marLeft w:val="0"/>
      <w:marRight w:val="0"/>
      <w:marTop w:val="0"/>
      <w:marBottom w:val="0"/>
      <w:divBdr>
        <w:top w:val="none" w:sz="0" w:space="0" w:color="auto"/>
        <w:left w:val="none" w:sz="0" w:space="0" w:color="auto"/>
        <w:bottom w:val="none" w:sz="0" w:space="0" w:color="auto"/>
        <w:right w:val="none" w:sz="0" w:space="0" w:color="auto"/>
      </w:divBdr>
    </w:div>
    <w:div w:id="804546534">
      <w:bodyDiv w:val="1"/>
      <w:marLeft w:val="0"/>
      <w:marRight w:val="0"/>
      <w:marTop w:val="0"/>
      <w:marBottom w:val="0"/>
      <w:divBdr>
        <w:top w:val="none" w:sz="0" w:space="0" w:color="auto"/>
        <w:left w:val="none" w:sz="0" w:space="0" w:color="auto"/>
        <w:bottom w:val="none" w:sz="0" w:space="0" w:color="auto"/>
        <w:right w:val="none" w:sz="0" w:space="0" w:color="auto"/>
      </w:divBdr>
    </w:div>
    <w:div w:id="811673579">
      <w:bodyDiv w:val="1"/>
      <w:marLeft w:val="0"/>
      <w:marRight w:val="0"/>
      <w:marTop w:val="0"/>
      <w:marBottom w:val="0"/>
      <w:divBdr>
        <w:top w:val="none" w:sz="0" w:space="0" w:color="auto"/>
        <w:left w:val="none" w:sz="0" w:space="0" w:color="auto"/>
        <w:bottom w:val="none" w:sz="0" w:space="0" w:color="auto"/>
        <w:right w:val="none" w:sz="0" w:space="0" w:color="auto"/>
      </w:divBdr>
    </w:div>
    <w:div w:id="825249371">
      <w:bodyDiv w:val="1"/>
      <w:marLeft w:val="0"/>
      <w:marRight w:val="0"/>
      <w:marTop w:val="0"/>
      <w:marBottom w:val="0"/>
      <w:divBdr>
        <w:top w:val="none" w:sz="0" w:space="0" w:color="auto"/>
        <w:left w:val="none" w:sz="0" w:space="0" w:color="auto"/>
        <w:bottom w:val="none" w:sz="0" w:space="0" w:color="auto"/>
        <w:right w:val="none" w:sz="0" w:space="0" w:color="auto"/>
      </w:divBdr>
    </w:div>
    <w:div w:id="827326740">
      <w:bodyDiv w:val="1"/>
      <w:marLeft w:val="0"/>
      <w:marRight w:val="0"/>
      <w:marTop w:val="0"/>
      <w:marBottom w:val="0"/>
      <w:divBdr>
        <w:top w:val="none" w:sz="0" w:space="0" w:color="auto"/>
        <w:left w:val="none" w:sz="0" w:space="0" w:color="auto"/>
        <w:bottom w:val="none" w:sz="0" w:space="0" w:color="auto"/>
        <w:right w:val="none" w:sz="0" w:space="0" w:color="auto"/>
      </w:divBdr>
      <w:divsChild>
        <w:div w:id="330761368">
          <w:marLeft w:val="0"/>
          <w:marRight w:val="0"/>
          <w:marTop w:val="0"/>
          <w:marBottom w:val="0"/>
          <w:divBdr>
            <w:top w:val="none" w:sz="0" w:space="0" w:color="auto"/>
            <w:left w:val="none" w:sz="0" w:space="0" w:color="auto"/>
            <w:bottom w:val="none" w:sz="0" w:space="0" w:color="auto"/>
            <w:right w:val="none" w:sz="0" w:space="0" w:color="auto"/>
          </w:divBdr>
          <w:divsChild>
            <w:div w:id="1256400365">
              <w:marLeft w:val="0"/>
              <w:marRight w:val="0"/>
              <w:marTop w:val="0"/>
              <w:marBottom w:val="0"/>
              <w:divBdr>
                <w:top w:val="none" w:sz="0" w:space="0" w:color="auto"/>
                <w:left w:val="none" w:sz="0" w:space="0" w:color="auto"/>
                <w:bottom w:val="none" w:sz="0" w:space="0" w:color="auto"/>
                <w:right w:val="none" w:sz="0" w:space="0" w:color="auto"/>
              </w:divBdr>
              <w:divsChild>
                <w:div w:id="18677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5902">
      <w:bodyDiv w:val="1"/>
      <w:marLeft w:val="0"/>
      <w:marRight w:val="0"/>
      <w:marTop w:val="0"/>
      <w:marBottom w:val="0"/>
      <w:divBdr>
        <w:top w:val="none" w:sz="0" w:space="0" w:color="auto"/>
        <w:left w:val="none" w:sz="0" w:space="0" w:color="auto"/>
        <w:bottom w:val="none" w:sz="0" w:space="0" w:color="auto"/>
        <w:right w:val="none" w:sz="0" w:space="0" w:color="auto"/>
      </w:divBdr>
      <w:divsChild>
        <w:div w:id="553350010">
          <w:marLeft w:val="0"/>
          <w:marRight w:val="0"/>
          <w:marTop w:val="0"/>
          <w:marBottom w:val="0"/>
          <w:divBdr>
            <w:top w:val="none" w:sz="0" w:space="0" w:color="auto"/>
            <w:left w:val="none" w:sz="0" w:space="0" w:color="auto"/>
            <w:bottom w:val="none" w:sz="0" w:space="0" w:color="auto"/>
            <w:right w:val="none" w:sz="0" w:space="0" w:color="auto"/>
          </w:divBdr>
          <w:divsChild>
            <w:div w:id="1529100950">
              <w:marLeft w:val="0"/>
              <w:marRight w:val="0"/>
              <w:marTop w:val="0"/>
              <w:marBottom w:val="0"/>
              <w:divBdr>
                <w:top w:val="none" w:sz="0" w:space="0" w:color="auto"/>
                <w:left w:val="none" w:sz="0" w:space="0" w:color="auto"/>
                <w:bottom w:val="none" w:sz="0" w:space="0" w:color="auto"/>
                <w:right w:val="none" w:sz="0" w:space="0" w:color="auto"/>
              </w:divBdr>
              <w:divsChild>
                <w:div w:id="9864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907888">
      <w:bodyDiv w:val="1"/>
      <w:marLeft w:val="0"/>
      <w:marRight w:val="0"/>
      <w:marTop w:val="0"/>
      <w:marBottom w:val="0"/>
      <w:divBdr>
        <w:top w:val="none" w:sz="0" w:space="0" w:color="auto"/>
        <w:left w:val="none" w:sz="0" w:space="0" w:color="auto"/>
        <w:bottom w:val="none" w:sz="0" w:space="0" w:color="auto"/>
        <w:right w:val="none" w:sz="0" w:space="0" w:color="auto"/>
      </w:divBdr>
      <w:divsChild>
        <w:div w:id="635527813">
          <w:marLeft w:val="0"/>
          <w:marRight w:val="0"/>
          <w:marTop w:val="0"/>
          <w:marBottom w:val="0"/>
          <w:divBdr>
            <w:top w:val="none" w:sz="0" w:space="0" w:color="auto"/>
            <w:left w:val="none" w:sz="0" w:space="0" w:color="auto"/>
            <w:bottom w:val="none" w:sz="0" w:space="0" w:color="auto"/>
            <w:right w:val="none" w:sz="0" w:space="0" w:color="auto"/>
          </w:divBdr>
          <w:divsChild>
            <w:div w:id="965624561">
              <w:marLeft w:val="0"/>
              <w:marRight w:val="0"/>
              <w:marTop w:val="0"/>
              <w:marBottom w:val="0"/>
              <w:divBdr>
                <w:top w:val="none" w:sz="0" w:space="0" w:color="auto"/>
                <w:left w:val="none" w:sz="0" w:space="0" w:color="auto"/>
                <w:bottom w:val="none" w:sz="0" w:space="0" w:color="auto"/>
                <w:right w:val="none" w:sz="0" w:space="0" w:color="auto"/>
              </w:divBdr>
              <w:divsChild>
                <w:div w:id="1069615533">
                  <w:marLeft w:val="0"/>
                  <w:marRight w:val="0"/>
                  <w:marTop w:val="0"/>
                  <w:marBottom w:val="0"/>
                  <w:divBdr>
                    <w:top w:val="none" w:sz="0" w:space="0" w:color="auto"/>
                    <w:left w:val="none" w:sz="0" w:space="0" w:color="auto"/>
                    <w:bottom w:val="none" w:sz="0" w:space="0" w:color="auto"/>
                    <w:right w:val="none" w:sz="0" w:space="0" w:color="auto"/>
                  </w:divBdr>
                  <w:divsChild>
                    <w:div w:id="37244386">
                      <w:marLeft w:val="0"/>
                      <w:marRight w:val="0"/>
                      <w:marTop w:val="0"/>
                      <w:marBottom w:val="0"/>
                      <w:divBdr>
                        <w:top w:val="none" w:sz="0" w:space="0" w:color="auto"/>
                        <w:left w:val="none" w:sz="0" w:space="0" w:color="auto"/>
                        <w:bottom w:val="none" w:sz="0" w:space="0" w:color="auto"/>
                        <w:right w:val="none" w:sz="0" w:space="0" w:color="auto"/>
                      </w:divBdr>
                    </w:div>
                    <w:div w:id="385111179">
                      <w:marLeft w:val="0"/>
                      <w:marRight w:val="0"/>
                      <w:marTop w:val="0"/>
                      <w:marBottom w:val="0"/>
                      <w:divBdr>
                        <w:top w:val="none" w:sz="0" w:space="0" w:color="auto"/>
                        <w:left w:val="none" w:sz="0" w:space="0" w:color="auto"/>
                        <w:bottom w:val="none" w:sz="0" w:space="0" w:color="auto"/>
                        <w:right w:val="none" w:sz="0" w:space="0" w:color="auto"/>
                      </w:divBdr>
                    </w:div>
                    <w:div w:id="1168523787">
                      <w:marLeft w:val="0"/>
                      <w:marRight w:val="0"/>
                      <w:marTop w:val="0"/>
                      <w:marBottom w:val="0"/>
                      <w:divBdr>
                        <w:top w:val="none" w:sz="0" w:space="0" w:color="auto"/>
                        <w:left w:val="none" w:sz="0" w:space="0" w:color="auto"/>
                        <w:bottom w:val="none" w:sz="0" w:space="0" w:color="auto"/>
                        <w:right w:val="none" w:sz="0" w:space="0" w:color="auto"/>
                      </w:divBdr>
                    </w:div>
                    <w:div w:id="1202015468">
                      <w:marLeft w:val="0"/>
                      <w:marRight w:val="0"/>
                      <w:marTop w:val="0"/>
                      <w:marBottom w:val="0"/>
                      <w:divBdr>
                        <w:top w:val="none" w:sz="0" w:space="0" w:color="auto"/>
                        <w:left w:val="none" w:sz="0" w:space="0" w:color="auto"/>
                        <w:bottom w:val="none" w:sz="0" w:space="0" w:color="auto"/>
                        <w:right w:val="none" w:sz="0" w:space="0" w:color="auto"/>
                      </w:divBdr>
                    </w:div>
                    <w:div w:id="206159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244015">
      <w:bodyDiv w:val="1"/>
      <w:marLeft w:val="0"/>
      <w:marRight w:val="0"/>
      <w:marTop w:val="0"/>
      <w:marBottom w:val="0"/>
      <w:divBdr>
        <w:top w:val="none" w:sz="0" w:space="0" w:color="auto"/>
        <w:left w:val="none" w:sz="0" w:space="0" w:color="auto"/>
        <w:bottom w:val="none" w:sz="0" w:space="0" w:color="auto"/>
        <w:right w:val="none" w:sz="0" w:space="0" w:color="auto"/>
      </w:divBdr>
    </w:div>
    <w:div w:id="900674375">
      <w:bodyDiv w:val="1"/>
      <w:marLeft w:val="0"/>
      <w:marRight w:val="0"/>
      <w:marTop w:val="0"/>
      <w:marBottom w:val="0"/>
      <w:divBdr>
        <w:top w:val="none" w:sz="0" w:space="0" w:color="auto"/>
        <w:left w:val="none" w:sz="0" w:space="0" w:color="auto"/>
        <w:bottom w:val="none" w:sz="0" w:space="0" w:color="auto"/>
        <w:right w:val="none" w:sz="0" w:space="0" w:color="auto"/>
      </w:divBdr>
    </w:div>
    <w:div w:id="927618035">
      <w:bodyDiv w:val="1"/>
      <w:marLeft w:val="0"/>
      <w:marRight w:val="0"/>
      <w:marTop w:val="0"/>
      <w:marBottom w:val="0"/>
      <w:divBdr>
        <w:top w:val="none" w:sz="0" w:space="0" w:color="auto"/>
        <w:left w:val="none" w:sz="0" w:space="0" w:color="auto"/>
        <w:bottom w:val="none" w:sz="0" w:space="0" w:color="auto"/>
        <w:right w:val="none" w:sz="0" w:space="0" w:color="auto"/>
      </w:divBdr>
    </w:div>
    <w:div w:id="934286313">
      <w:bodyDiv w:val="1"/>
      <w:marLeft w:val="0"/>
      <w:marRight w:val="0"/>
      <w:marTop w:val="0"/>
      <w:marBottom w:val="0"/>
      <w:divBdr>
        <w:top w:val="none" w:sz="0" w:space="0" w:color="auto"/>
        <w:left w:val="none" w:sz="0" w:space="0" w:color="auto"/>
        <w:bottom w:val="none" w:sz="0" w:space="0" w:color="auto"/>
        <w:right w:val="none" w:sz="0" w:space="0" w:color="auto"/>
      </w:divBdr>
      <w:divsChild>
        <w:div w:id="376197280">
          <w:marLeft w:val="0"/>
          <w:marRight w:val="0"/>
          <w:marTop w:val="0"/>
          <w:marBottom w:val="0"/>
          <w:divBdr>
            <w:top w:val="none" w:sz="0" w:space="0" w:color="auto"/>
            <w:left w:val="none" w:sz="0" w:space="0" w:color="auto"/>
            <w:bottom w:val="none" w:sz="0" w:space="0" w:color="auto"/>
            <w:right w:val="none" w:sz="0" w:space="0" w:color="auto"/>
          </w:divBdr>
          <w:divsChild>
            <w:div w:id="624896223">
              <w:marLeft w:val="0"/>
              <w:marRight w:val="0"/>
              <w:marTop w:val="0"/>
              <w:marBottom w:val="0"/>
              <w:divBdr>
                <w:top w:val="none" w:sz="0" w:space="0" w:color="auto"/>
                <w:left w:val="none" w:sz="0" w:space="0" w:color="auto"/>
                <w:bottom w:val="none" w:sz="0" w:space="0" w:color="auto"/>
                <w:right w:val="none" w:sz="0" w:space="0" w:color="auto"/>
              </w:divBdr>
              <w:divsChild>
                <w:div w:id="32270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896013">
      <w:bodyDiv w:val="1"/>
      <w:marLeft w:val="0"/>
      <w:marRight w:val="0"/>
      <w:marTop w:val="0"/>
      <w:marBottom w:val="0"/>
      <w:divBdr>
        <w:top w:val="none" w:sz="0" w:space="0" w:color="auto"/>
        <w:left w:val="none" w:sz="0" w:space="0" w:color="auto"/>
        <w:bottom w:val="none" w:sz="0" w:space="0" w:color="auto"/>
        <w:right w:val="none" w:sz="0" w:space="0" w:color="auto"/>
      </w:divBdr>
    </w:div>
    <w:div w:id="940184232">
      <w:bodyDiv w:val="1"/>
      <w:marLeft w:val="0"/>
      <w:marRight w:val="0"/>
      <w:marTop w:val="0"/>
      <w:marBottom w:val="0"/>
      <w:divBdr>
        <w:top w:val="none" w:sz="0" w:space="0" w:color="auto"/>
        <w:left w:val="none" w:sz="0" w:space="0" w:color="auto"/>
        <w:bottom w:val="none" w:sz="0" w:space="0" w:color="auto"/>
        <w:right w:val="none" w:sz="0" w:space="0" w:color="auto"/>
      </w:divBdr>
      <w:divsChild>
        <w:div w:id="892152676">
          <w:marLeft w:val="0"/>
          <w:marRight w:val="0"/>
          <w:marTop w:val="0"/>
          <w:marBottom w:val="0"/>
          <w:divBdr>
            <w:top w:val="none" w:sz="0" w:space="0" w:color="auto"/>
            <w:left w:val="none" w:sz="0" w:space="0" w:color="auto"/>
            <w:bottom w:val="none" w:sz="0" w:space="0" w:color="auto"/>
            <w:right w:val="none" w:sz="0" w:space="0" w:color="auto"/>
          </w:divBdr>
          <w:divsChild>
            <w:div w:id="1621179681">
              <w:marLeft w:val="0"/>
              <w:marRight w:val="0"/>
              <w:marTop w:val="0"/>
              <w:marBottom w:val="0"/>
              <w:divBdr>
                <w:top w:val="none" w:sz="0" w:space="0" w:color="auto"/>
                <w:left w:val="none" w:sz="0" w:space="0" w:color="auto"/>
                <w:bottom w:val="none" w:sz="0" w:space="0" w:color="auto"/>
                <w:right w:val="none" w:sz="0" w:space="0" w:color="auto"/>
              </w:divBdr>
              <w:divsChild>
                <w:div w:id="201098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846972">
      <w:bodyDiv w:val="1"/>
      <w:marLeft w:val="0"/>
      <w:marRight w:val="0"/>
      <w:marTop w:val="0"/>
      <w:marBottom w:val="0"/>
      <w:divBdr>
        <w:top w:val="none" w:sz="0" w:space="0" w:color="auto"/>
        <w:left w:val="none" w:sz="0" w:space="0" w:color="auto"/>
        <w:bottom w:val="none" w:sz="0" w:space="0" w:color="auto"/>
        <w:right w:val="none" w:sz="0" w:space="0" w:color="auto"/>
      </w:divBdr>
    </w:div>
    <w:div w:id="976423131">
      <w:bodyDiv w:val="1"/>
      <w:marLeft w:val="0"/>
      <w:marRight w:val="0"/>
      <w:marTop w:val="0"/>
      <w:marBottom w:val="0"/>
      <w:divBdr>
        <w:top w:val="none" w:sz="0" w:space="0" w:color="auto"/>
        <w:left w:val="none" w:sz="0" w:space="0" w:color="auto"/>
        <w:bottom w:val="none" w:sz="0" w:space="0" w:color="auto"/>
        <w:right w:val="none" w:sz="0" w:space="0" w:color="auto"/>
      </w:divBdr>
    </w:div>
    <w:div w:id="1003363553">
      <w:bodyDiv w:val="1"/>
      <w:marLeft w:val="0"/>
      <w:marRight w:val="0"/>
      <w:marTop w:val="0"/>
      <w:marBottom w:val="0"/>
      <w:divBdr>
        <w:top w:val="none" w:sz="0" w:space="0" w:color="auto"/>
        <w:left w:val="none" w:sz="0" w:space="0" w:color="auto"/>
        <w:bottom w:val="none" w:sz="0" w:space="0" w:color="auto"/>
        <w:right w:val="none" w:sz="0" w:space="0" w:color="auto"/>
      </w:divBdr>
    </w:div>
    <w:div w:id="1021124440">
      <w:bodyDiv w:val="1"/>
      <w:marLeft w:val="0"/>
      <w:marRight w:val="0"/>
      <w:marTop w:val="0"/>
      <w:marBottom w:val="0"/>
      <w:divBdr>
        <w:top w:val="none" w:sz="0" w:space="0" w:color="auto"/>
        <w:left w:val="none" w:sz="0" w:space="0" w:color="auto"/>
        <w:bottom w:val="none" w:sz="0" w:space="0" w:color="auto"/>
        <w:right w:val="none" w:sz="0" w:space="0" w:color="auto"/>
      </w:divBdr>
    </w:div>
    <w:div w:id="1021856728">
      <w:bodyDiv w:val="1"/>
      <w:marLeft w:val="0"/>
      <w:marRight w:val="0"/>
      <w:marTop w:val="0"/>
      <w:marBottom w:val="0"/>
      <w:divBdr>
        <w:top w:val="none" w:sz="0" w:space="0" w:color="auto"/>
        <w:left w:val="none" w:sz="0" w:space="0" w:color="auto"/>
        <w:bottom w:val="none" w:sz="0" w:space="0" w:color="auto"/>
        <w:right w:val="none" w:sz="0" w:space="0" w:color="auto"/>
      </w:divBdr>
      <w:divsChild>
        <w:div w:id="891772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8594591">
              <w:marLeft w:val="0"/>
              <w:marRight w:val="0"/>
              <w:marTop w:val="0"/>
              <w:marBottom w:val="0"/>
              <w:divBdr>
                <w:top w:val="none" w:sz="0" w:space="0" w:color="auto"/>
                <w:left w:val="none" w:sz="0" w:space="0" w:color="auto"/>
                <w:bottom w:val="none" w:sz="0" w:space="0" w:color="auto"/>
                <w:right w:val="none" w:sz="0" w:space="0" w:color="auto"/>
              </w:divBdr>
              <w:divsChild>
                <w:div w:id="1890653510">
                  <w:marLeft w:val="0"/>
                  <w:marRight w:val="0"/>
                  <w:marTop w:val="0"/>
                  <w:marBottom w:val="0"/>
                  <w:divBdr>
                    <w:top w:val="none" w:sz="0" w:space="0" w:color="auto"/>
                    <w:left w:val="none" w:sz="0" w:space="0" w:color="auto"/>
                    <w:bottom w:val="none" w:sz="0" w:space="0" w:color="auto"/>
                    <w:right w:val="none" w:sz="0" w:space="0" w:color="auto"/>
                  </w:divBdr>
                </w:div>
                <w:div w:id="845053878">
                  <w:marLeft w:val="0"/>
                  <w:marRight w:val="0"/>
                  <w:marTop w:val="0"/>
                  <w:marBottom w:val="0"/>
                  <w:divBdr>
                    <w:top w:val="none" w:sz="0" w:space="0" w:color="auto"/>
                    <w:left w:val="none" w:sz="0" w:space="0" w:color="auto"/>
                    <w:bottom w:val="none" w:sz="0" w:space="0" w:color="auto"/>
                    <w:right w:val="none" w:sz="0" w:space="0" w:color="auto"/>
                  </w:divBdr>
                </w:div>
                <w:div w:id="396560640">
                  <w:marLeft w:val="0"/>
                  <w:marRight w:val="0"/>
                  <w:marTop w:val="0"/>
                  <w:marBottom w:val="0"/>
                  <w:divBdr>
                    <w:top w:val="none" w:sz="0" w:space="0" w:color="auto"/>
                    <w:left w:val="none" w:sz="0" w:space="0" w:color="auto"/>
                    <w:bottom w:val="none" w:sz="0" w:space="0" w:color="auto"/>
                    <w:right w:val="none" w:sz="0" w:space="0" w:color="auto"/>
                  </w:divBdr>
                </w:div>
                <w:div w:id="1485782478">
                  <w:marLeft w:val="0"/>
                  <w:marRight w:val="0"/>
                  <w:marTop w:val="0"/>
                  <w:marBottom w:val="0"/>
                  <w:divBdr>
                    <w:top w:val="none" w:sz="0" w:space="0" w:color="auto"/>
                    <w:left w:val="none" w:sz="0" w:space="0" w:color="auto"/>
                    <w:bottom w:val="none" w:sz="0" w:space="0" w:color="auto"/>
                    <w:right w:val="none" w:sz="0" w:space="0" w:color="auto"/>
                  </w:divBdr>
                </w:div>
                <w:div w:id="399448248">
                  <w:marLeft w:val="0"/>
                  <w:marRight w:val="0"/>
                  <w:marTop w:val="0"/>
                  <w:marBottom w:val="0"/>
                  <w:divBdr>
                    <w:top w:val="none" w:sz="0" w:space="0" w:color="auto"/>
                    <w:left w:val="none" w:sz="0" w:space="0" w:color="auto"/>
                    <w:bottom w:val="none" w:sz="0" w:space="0" w:color="auto"/>
                    <w:right w:val="none" w:sz="0" w:space="0" w:color="auto"/>
                  </w:divBdr>
                </w:div>
                <w:div w:id="1281377333">
                  <w:marLeft w:val="0"/>
                  <w:marRight w:val="0"/>
                  <w:marTop w:val="0"/>
                  <w:marBottom w:val="0"/>
                  <w:divBdr>
                    <w:top w:val="none" w:sz="0" w:space="0" w:color="auto"/>
                    <w:left w:val="none" w:sz="0" w:space="0" w:color="auto"/>
                    <w:bottom w:val="none" w:sz="0" w:space="0" w:color="auto"/>
                    <w:right w:val="none" w:sz="0" w:space="0" w:color="auto"/>
                  </w:divBdr>
                </w:div>
                <w:div w:id="1408922751">
                  <w:marLeft w:val="0"/>
                  <w:marRight w:val="0"/>
                  <w:marTop w:val="0"/>
                  <w:marBottom w:val="0"/>
                  <w:divBdr>
                    <w:top w:val="none" w:sz="0" w:space="0" w:color="auto"/>
                    <w:left w:val="none" w:sz="0" w:space="0" w:color="auto"/>
                    <w:bottom w:val="none" w:sz="0" w:space="0" w:color="auto"/>
                    <w:right w:val="none" w:sz="0" w:space="0" w:color="auto"/>
                  </w:divBdr>
                </w:div>
                <w:div w:id="1479299489">
                  <w:marLeft w:val="0"/>
                  <w:marRight w:val="0"/>
                  <w:marTop w:val="0"/>
                  <w:marBottom w:val="0"/>
                  <w:divBdr>
                    <w:top w:val="none" w:sz="0" w:space="0" w:color="auto"/>
                    <w:left w:val="none" w:sz="0" w:space="0" w:color="auto"/>
                    <w:bottom w:val="none" w:sz="0" w:space="0" w:color="auto"/>
                    <w:right w:val="none" w:sz="0" w:space="0" w:color="auto"/>
                  </w:divBdr>
                </w:div>
                <w:div w:id="108156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170857">
      <w:bodyDiv w:val="1"/>
      <w:marLeft w:val="0"/>
      <w:marRight w:val="0"/>
      <w:marTop w:val="0"/>
      <w:marBottom w:val="0"/>
      <w:divBdr>
        <w:top w:val="none" w:sz="0" w:space="0" w:color="auto"/>
        <w:left w:val="none" w:sz="0" w:space="0" w:color="auto"/>
        <w:bottom w:val="none" w:sz="0" w:space="0" w:color="auto"/>
        <w:right w:val="none" w:sz="0" w:space="0" w:color="auto"/>
      </w:divBdr>
    </w:div>
    <w:div w:id="1022824720">
      <w:bodyDiv w:val="1"/>
      <w:marLeft w:val="0"/>
      <w:marRight w:val="0"/>
      <w:marTop w:val="0"/>
      <w:marBottom w:val="0"/>
      <w:divBdr>
        <w:top w:val="none" w:sz="0" w:space="0" w:color="auto"/>
        <w:left w:val="none" w:sz="0" w:space="0" w:color="auto"/>
        <w:bottom w:val="none" w:sz="0" w:space="0" w:color="auto"/>
        <w:right w:val="none" w:sz="0" w:space="0" w:color="auto"/>
      </w:divBdr>
    </w:div>
    <w:div w:id="1032996917">
      <w:bodyDiv w:val="1"/>
      <w:marLeft w:val="0"/>
      <w:marRight w:val="0"/>
      <w:marTop w:val="0"/>
      <w:marBottom w:val="0"/>
      <w:divBdr>
        <w:top w:val="none" w:sz="0" w:space="0" w:color="auto"/>
        <w:left w:val="none" w:sz="0" w:space="0" w:color="auto"/>
        <w:bottom w:val="none" w:sz="0" w:space="0" w:color="auto"/>
        <w:right w:val="none" w:sz="0" w:space="0" w:color="auto"/>
      </w:divBdr>
      <w:divsChild>
        <w:div w:id="868644133">
          <w:marLeft w:val="0"/>
          <w:marRight w:val="0"/>
          <w:marTop w:val="0"/>
          <w:marBottom w:val="0"/>
          <w:divBdr>
            <w:top w:val="none" w:sz="0" w:space="0" w:color="auto"/>
            <w:left w:val="none" w:sz="0" w:space="0" w:color="auto"/>
            <w:bottom w:val="none" w:sz="0" w:space="0" w:color="auto"/>
            <w:right w:val="none" w:sz="0" w:space="0" w:color="auto"/>
          </w:divBdr>
          <w:divsChild>
            <w:div w:id="1559050876">
              <w:marLeft w:val="0"/>
              <w:marRight w:val="0"/>
              <w:marTop w:val="0"/>
              <w:marBottom w:val="0"/>
              <w:divBdr>
                <w:top w:val="none" w:sz="0" w:space="0" w:color="auto"/>
                <w:left w:val="none" w:sz="0" w:space="0" w:color="auto"/>
                <w:bottom w:val="none" w:sz="0" w:space="0" w:color="auto"/>
                <w:right w:val="none" w:sz="0" w:space="0" w:color="auto"/>
              </w:divBdr>
              <w:divsChild>
                <w:div w:id="20761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472096">
      <w:bodyDiv w:val="1"/>
      <w:marLeft w:val="0"/>
      <w:marRight w:val="0"/>
      <w:marTop w:val="0"/>
      <w:marBottom w:val="0"/>
      <w:divBdr>
        <w:top w:val="none" w:sz="0" w:space="0" w:color="auto"/>
        <w:left w:val="none" w:sz="0" w:space="0" w:color="auto"/>
        <w:bottom w:val="none" w:sz="0" w:space="0" w:color="auto"/>
        <w:right w:val="none" w:sz="0" w:space="0" w:color="auto"/>
      </w:divBdr>
    </w:div>
    <w:div w:id="1060711067">
      <w:bodyDiv w:val="1"/>
      <w:marLeft w:val="0"/>
      <w:marRight w:val="0"/>
      <w:marTop w:val="0"/>
      <w:marBottom w:val="0"/>
      <w:divBdr>
        <w:top w:val="none" w:sz="0" w:space="0" w:color="auto"/>
        <w:left w:val="none" w:sz="0" w:space="0" w:color="auto"/>
        <w:bottom w:val="none" w:sz="0" w:space="0" w:color="auto"/>
        <w:right w:val="none" w:sz="0" w:space="0" w:color="auto"/>
      </w:divBdr>
    </w:div>
    <w:div w:id="1079134207">
      <w:bodyDiv w:val="1"/>
      <w:marLeft w:val="0"/>
      <w:marRight w:val="0"/>
      <w:marTop w:val="0"/>
      <w:marBottom w:val="0"/>
      <w:divBdr>
        <w:top w:val="none" w:sz="0" w:space="0" w:color="auto"/>
        <w:left w:val="none" w:sz="0" w:space="0" w:color="auto"/>
        <w:bottom w:val="none" w:sz="0" w:space="0" w:color="auto"/>
        <w:right w:val="none" w:sz="0" w:space="0" w:color="auto"/>
      </w:divBdr>
      <w:divsChild>
        <w:div w:id="933824260">
          <w:marLeft w:val="0"/>
          <w:marRight w:val="0"/>
          <w:marTop w:val="0"/>
          <w:marBottom w:val="0"/>
          <w:divBdr>
            <w:top w:val="none" w:sz="0" w:space="0" w:color="auto"/>
            <w:left w:val="none" w:sz="0" w:space="0" w:color="auto"/>
            <w:bottom w:val="none" w:sz="0" w:space="0" w:color="auto"/>
            <w:right w:val="none" w:sz="0" w:space="0" w:color="auto"/>
          </w:divBdr>
          <w:divsChild>
            <w:div w:id="1894735923">
              <w:marLeft w:val="0"/>
              <w:marRight w:val="0"/>
              <w:marTop w:val="0"/>
              <w:marBottom w:val="0"/>
              <w:divBdr>
                <w:top w:val="none" w:sz="0" w:space="0" w:color="auto"/>
                <w:left w:val="none" w:sz="0" w:space="0" w:color="auto"/>
                <w:bottom w:val="none" w:sz="0" w:space="0" w:color="auto"/>
                <w:right w:val="none" w:sz="0" w:space="0" w:color="auto"/>
              </w:divBdr>
              <w:divsChild>
                <w:div w:id="209820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30271">
      <w:bodyDiv w:val="1"/>
      <w:marLeft w:val="0"/>
      <w:marRight w:val="0"/>
      <w:marTop w:val="0"/>
      <w:marBottom w:val="0"/>
      <w:divBdr>
        <w:top w:val="none" w:sz="0" w:space="0" w:color="auto"/>
        <w:left w:val="none" w:sz="0" w:space="0" w:color="auto"/>
        <w:bottom w:val="none" w:sz="0" w:space="0" w:color="auto"/>
        <w:right w:val="none" w:sz="0" w:space="0" w:color="auto"/>
      </w:divBdr>
      <w:divsChild>
        <w:div w:id="1676958388">
          <w:marLeft w:val="0"/>
          <w:marRight w:val="0"/>
          <w:marTop w:val="0"/>
          <w:marBottom w:val="0"/>
          <w:divBdr>
            <w:top w:val="none" w:sz="0" w:space="0" w:color="auto"/>
            <w:left w:val="none" w:sz="0" w:space="0" w:color="auto"/>
            <w:bottom w:val="none" w:sz="0" w:space="0" w:color="auto"/>
            <w:right w:val="none" w:sz="0" w:space="0" w:color="auto"/>
          </w:divBdr>
          <w:divsChild>
            <w:div w:id="887492335">
              <w:marLeft w:val="0"/>
              <w:marRight w:val="0"/>
              <w:marTop w:val="0"/>
              <w:marBottom w:val="0"/>
              <w:divBdr>
                <w:top w:val="none" w:sz="0" w:space="0" w:color="auto"/>
                <w:left w:val="none" w:sz="0" w:space="0" w:color="auto"/>
                <w:bottom w:val="none" w:sz="0" w:space="0" w:color="auto"/>
                <w:right w:val="none" w:sz="0" w:space="0" w:color="auto"/>
              </w:divBdr>
              <w:divsChild>
                <w:div w:id="15443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832100">
      <w:bodyDiv w:val="1"/>
      <w:marLeft w:val="0"/>
      <w:marRight w:val="0"/>
      <w:marTop w:val="0"/>
      <w:marBottom w:val="0"/>
      <w:divBdr>
        <w:top w:val="none" w:sz="0" w:space="0" w:color="auto"/>
        <w:left w:val="none" w:sz="0" w:space="0" w:color="auto"/>
        <w:bottom w:val="none" w:sz="0" w:space="0" w:color="auto"/>
        <w:right w:val="none" w:sz="0" w:space="0" w:color="auto"/>
      </w:divBdr>
    </w:div>
    <w:div w:id="1101608559">
      <w:bodyDiv w:val="1"/>
      <w:marLeft w:val="0"/>
      <w:marRight w:val="0"/>
      <w:marTop w:val="0"/>
      <w:marBottom w:val="0"/>
      <w:divBdr>
        <w:top w:val="none" w:sz="0" w:space="0" w:color="auto"/>
        <w:left w:val="none" w:sz="0" w:space="0" w:color="auto"/>
        <w:bottom w:val="none" w:sz="0" w:space="0" w:color="auto"/>
        <w:right w:val="none" w:sz="0" w:space="0" w:color="auto"/>
      </w:divBdr>
    </w:div>
    <w:div w:id="1191794965">
      <w:bodyDiv w:val="1"/>
      <w:marLeft w:val="0"/>
      <w:marRight w:val="0"/>
      <w:marTop w:val="0"/>
      <w:marBottom w:val="0"/>
      <w:divBdr>
        <w:top w:val="none" w:sz="0" w:space="0" w:color="auto"/>
        <w:left w:val="none" w:sz="0" w:space="0" w:color="auto"/>
        <w:bottom w:val="none" w:sz="0" w:space="0" w:color="auto"/>
        <w:right w:val="none" w:sz="0" w:space="0" w:color="auto"/>
      </w:divBdr>
    </w:div>
    <w:div w:id="1200629137">
      <w:bodyDiv w:val="1"/>
      <w:marLeft w:val="0"/>
      <w:marRight w:val="0"/>
      <w:marTop w:val="0"/>
      <w:marBottom w:val="0"/>
      <w:divBdr>
        <w:top w:val="none" w:sz="0" w:space="0" w:color="auto"/>
        <w:left w:val="none" w:sz="0" w:space="0" w:color="auto"/>
        <w:bottom w:val="none" w:sz="0" w:space="0" w:color="auto"/>
        <w:right w:val="none" w:sz="0" w:space="0" w:color="auto"/>
      </w:divBdr>
      <w:divsChild>
        <w:div w:id="84617784">
          <w:marLeft w:val="0"/>
          <w:marRight w:val="0"/>
          <w:marTop w:val="0"/>
          <w:marBottom w:val="0"/>
          <w:divBdr>
            <w:top w:val="none" w:sz="0" w:space="0" w:color="auto"/>
            <w:left w:val="none" w:sz="0" w:space="0" w:color="auto"/>
            <w:bottom w:val="none" w:sz="0" w:space="0" w:color="auto"/>
            <w:right w:val="none" w:sz="0" w:space="0" w:color="auto"/>
          </w:divBdr>
          <w:divsChild>
            <w:div w:id="1984919984">
              <w:marLeft w:val="0"/>
              <w:marRight w:val="0"/>
              <w:marTop w:val="0"/>
              <w:marBottom w:val="0"/>
              <w:divBdr>
                <w:top w:val="none" w:sz="0" w:space="0" w:color="auto"/>
                <w:left w:val="none" w:sz="0" w:space="0" w:color="auto"/>
                <w:bottom w:val="none" w:sz="0" w:space="0" w:color="auto"/>
                <w:right w:val="none" w:sz="0" w:space="0" w:color="auto"/>
              </w:divBdr>
              <w:divsChild>
                <w:div w:id="116385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358614">
      <w:bodyDiv w:val="1"/>
      <w:marLeft w:val="0"/>
      <w:marRight w:val="0"/>
      <w:marTop w:val="0"/>
      <w:marBottom w:val="0"/>
      <w:divBdr>
        <w:top w:val="none" w:sz="0" w:space="0" w:color="auto"/>
        <w:left w:val="none" w:sz="0" w:space="0" w:color="auto"/>
        <w:bottom w:val="none" w:sz="0" w:space="0" w:color="auto"/>
        <w:right w:val="none" w:sz="0" w:space="0" w:color="auto"/>
      </w:divBdr>
    </w:div>
    <w:div w:id="1231311918">
      <w:bodyDiv w:val="1"/>
      <w:marLeft w:val="0"/>
      <w:marRight w:val="0"/>
      <w:marTop w:val="0"/>
      <w:marBottom w:val="0"/>
      <w:divBdr>
        <w:top w:val="none" w:sz="0" w:space="0" w:color="auto"/>
        <w:left w:val="none" w:sz="0" w:space="0" w:color="auto"/>
        <w:bottom w:val="none" w:sz="0" w:space="0" w:color="auto"/>
        <w:right w:val="none" w:sz="0" w:space="0" w:color="auto"/>
      </w:divBdr>
    </w:div>
    <w:div w:id="1244297841">
      <w:bodyDiv w:val="1"/>
      <w:marLeft w:val="0"/>
      <w:marRight w:val="0"/>
      <w:marTop w:val="0"/>
      <w:marBottom w:val="0"/>
      <w:divBdr>
        <w:top w:val="none" w:sz="0" w:space="0" w:color="auto"/>
        <w:left w:val="none" w:sz="0" w:space="0" w:color="auto"/>
        <w:bottom w:val="none" w:sz="0" w:space="0" w:color="auto"/>
        <w:right w:val="none" w:sz="0" w:space="0" w:color="auto"/>
      </w:divBdr>
    </w:div>
    <w:div w:id="1267228682">
      <w:bodyDiv w:val="1"/>
      <w:marLeft w:val="0"/>
      <w:marRight w:val="0"/>
      <w:marTop w:val="0"/>
      <w:marBottom w:val="0"/>
      <w:divBdr>
        <w:top w:val="none" w:sz="0" w:space="0" w:color="auto"/>
        <w:left w:val="none" w:sz="0" w:space="0" w:color="auto"/>
        <w:bottom w:val="none" w:sz="0" w:space="0" w:color="auto"/>
        <w:right w:val="none" w:sz="0" w:space="0" w:color="auto"/>
      </w:divBdr>
      <w:divsChild>
        <w:div w:id="839004155">
          <w:marLeft w:val="0"/>
          <w:marRight w:val="0"/>
          <w:marTop w:val="0"/>
          <w:marBottom w:val="0"/>
          <w:divBdr>
            <w:top w:val="none" w:sz="0" w:space="0" w:color="auto"/>
            <w:left w:val="none" w:sz="0" w:space="0" w:color="auto"/>
            <w:bottom w:val="none" w:sz="0" w:space="0" w:color="auto"/>
            <w:right w:val="none" w:sz="0" w:space="0" w:color="auto"/>
          </w:divBdr>
          <w:divsChild>
            <w:div w:id="348063075">
              <w:marLeft w:val="0"/>
              <w:marRight w:val="0"/>
              <w:marTop w:val="0"/>
              <w:marBottom w:val="0"/>
              <w:divBdr>
                <w:top w:val="none" w:sz="0" w:space="0" w:color="auto"/>
                <w:left w:val="none" w:sz="0" w:space="0" w:color="auto"/>
                <w:bottom w:val="none" w:sz="0" w:space="0" w:color="auto"/>
                <w:right w:val="none" w:sz="0" w:space="0" w:color="auto"/>
              </w:divBdr>
              <w:divsChild>
                <w:div w:id="13377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753822">
      <w:bodyDiv w:val="1"/>
      <w:marLeft w:val="0"/>
      <w:marRight w:val="0"/>
      <w:marTop w:val="0"/>
      <w:marBottom w:val="0"/>
      <w:divBdr>
        <w:top w:val="none" w:sz="0" w:space="0" w:color="auto"/>
        <w:left w:val="none" w:sz="0" w:space="0" w:color="auto"/>
        <w:bottom w:val="none" w:sz="0" w:space="0" w:color="auto"/>
        <w:right w:val="none" w:sz="0" w:space="0" w:color="auto"/>
      </w:divBdr>
      <w:divsChild>
        <w:div w:id="1532377524">
          <w:marLeft w:val="0"/>
          <w:marRight w:val="0"/>
          <w:marTop w:val="0"/>
          <w:marBottom w:val="0"/>
          <w:divBdr>
            <w:top w:val="none" w:sz="0" w:space="0" w:color="auto"/>
            <w:left w:val="none" w:sz="0" w:space="0" w:color="auto"/>
            <w:bottom w:val="none" w:sz="0" w:space="0" w:color="auto"/>
            <w:right w:val="none" w:sz="0" w:space="0" w:color="auto"/>
          </w:divBdr>
          <w:divsChild>
            <w:div w:id="1544322346">
              <w:marLeft w:val="0"/>
              <w:marRight w:val="0"/>
              <w:marTop w:val="0"/>
              <w:marBottom w:val="0"/>
              <w:divBdr>
                <w:top w:val="none" w:sz="0" w:space="0" w:color="auto"/>
                <w:left w:val="none" w:sz="0" w:space="0" w:color="auto"/>
                <w:bottom w:val="none" w:sz="0" w:space="0" w:color="auto"/>
                <w:right w:val="none" w:sz="0" w:space="0" w:color="auto"/>
              </w:divBdr>
              <w:divsChild>
                <w:div w:id="824316017">
                  <w:marLeft w:val="0"/>
                  <w:marRight w:val="0"/>
                  <w:marTop w:val="0"/>
                  <w:marBottom w:val="0"/>
                  <w:divBdr>
                    <w:top w:val="none" w:sz="0" w:space="0" w:color="auto"/>
                    <w:left w:val="none" w:sz="0" w:space="0" w:color="auto"/>
                    <w:bottom w:val="none" w:sz="0" w:space="0" w:color="auto"/>
                    <w:right w:val="none" w:sz="0" w:space="0" w:color="auto"/>
                  </w:divBdr>
                  <w:divsChild>
                    <w:div w:id="69797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608698">
      <w:bodyDiv w:val="1"/>
      <w:marLeft w:val="0"/>
      <w:marRight w:val="0"/>
      <w:marTop w:val="0"/>
      <w:marBottom w:val="0"/>
      <w:divBdr>
        <w:top w:val="none" w:sz="0" w:space="0" w:color="auto"/>
        <w:left w:val="none" w:sz="0" w:space="0" w:color="auto"/>
        <w:bottom w:val="none" w:sz="0" w:space="0" w:color="auto"/>
        <w:right w:val="none" w:sz="0" w:space="0" w:color="auto"/>
      </w:divBdr>
      <w:divsChild>
        <w:div w:id="1099252025">
          <w:marLeft w:val="0"/>
          <w:marRight w:val="0"/>
          <w:marTop w:val="0"/>
          <w:marBottom w:val="0"/>
          <w:divBdr>
            <w:top w:val="none" w:sz="0" w:space="0" w:color="auto"/>
            <w:left w:val="none" w:sz="0" w:space="0" w:color="auto"/>
            <w:bottom w:val="none" w:sz="0" w:space="0" w:color="auto"/>
            <w:right w:val="none" w:sz="0" w:space="0" w:color="auto"/>
          </w:divBdr>
          <w:divsChild>
            <w:div w:id="1633098495">
              <w:marLeft w:val="0"/>
              <w:marRight w:val="0"/>
              <w:marTop w:val="0"/>
              <w:marBottom w:val="0"/>
              <w:divBdr>
                <w:top w:val="none" w:sz="0" w:space="0" w:color="auto"/>
                <w:left w:val="none" w:sz="0" w:space="0" w:color="auto"/>
                <w:bottom w:val="none" w:sz="0" w:space="0" w:color="auto"/>
                <w:right w:val="none" w:sz="0" w:space="0" w:color="auto"/>
              </w:divBdr>
              <w:divsChild>
                <w:div w:id="771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898315">
      <w:bodyDiv w:val="1"/>
      <w:marLeft w:val="0"/>
      <w:marRight w:val="0"/>
      <w:marTop w:val="0"/>
      <w:marBottom w:val="0"/>
      <w:divBdr>
        <w:top w:val="none" w:sz="0" w:space="0" w:color="auto"/>
        <w:left w:val="none" w:sz="0" w:space="0" w:color="auto"/>
        <w:bottom w:val="none" w:sz="0" w:space="0" w:color="auto"/>
        <w:right w:val="none" w:sz="0" w:space="0" w:color="auto"/>
      </w:divBdr>
    </w:div>
    <w:div w:id="1358654414">
      <w:bodyDiv w:val="1"/>
      <w:marLeft w:val="0"/>
      <w:marRight w:val="0"/>
      <w:marTop w:val="0"/>
      <w:marBottom w:val="0"/>
      <w:divBdr>
        <w:top w:val="none" w:sz="0" w:space="0" w:color="auto"/>
        <w:left w:val="none" w:sz="0" w:space="0" w:color="auto"/>
        <w:bottom w:val="none" w:sz="0" w:space="0" w:color="auto"/>
        <w:right w:val="none" w:sz="0" w:space="0" w:color="auto"/>
      </w:divBdr>
      <w:divsChild>
        <w:div w:id="2010980456">
          <w:marLeft w:val="0"/>
          <w:marRight w:val="0"/>
          <w:marTop w:val="0"/>
          <w:marBottom w:val="0"/>
          <w:divBdr>
            <w:top w:val="none" w:sz="0" w:space="0" w:color="auto"/>
            <w:left w:val="none" w:sz="0" w:space="0" w:color="auto"/>
            <w:bottom w:val="none" w:sz="0" w:space="0" w:color="auto"/>
            <w:right w:val="none" w:sz="0" w:space="0" w:color="auto"/>
          </w:divBdr>
          <w:divsChild>
            <w:div w:id="1771468294">
              <w:marLeft w:val="0"/>
              <w:marRight w:val="0"/>
              <w:marTop w:val="0"/>
              <w:marBottom w:val="0"/>
              <w:divBdr>
                <w:top w:val="none" w:sz="0" w:space="0" w:color="auto"/>
                <w:left w:val="none" w:sz="0" w:space="0" w:color="auto"/>
                <w:bottom w:val="none" w:sz="0" w:space="0" w:color="auto"/>
                <w:right w:val="none" w:sz="0" w:space="0" w:color="auto"/>
              </w:divBdr>
              <w:divsChild>
                <w:div w:id="155026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475293">
      <w:bodyDiv w:val="1"/>
      <w:marLeft w:val="0"/>
      <w:marRight w:val="0"/>
      <w:marTop w:val="0"/>
      <w:marBottom w:val="0"/>
      <w:divBdr>
        <w:top w:val="none" w:sz="0" w:space="0" w:color="auto"/>
        <w:left w:val="none" w:sz="0" w:space="0" w:color="auto"/>
        <w:bottom w:val="none" w:sz="0" w:space="0" w:color="auto"/>
        <w:right w:val="none" w:sz="0" w:space="0" w:color="auto"/>
      </w:divBdr>
    </w:div>
    <w:div w:id="1373307154">
      <w:bodyDiv w:val="1"/>
      <w:marLeft w:val="0"/>
      <w:marRight w:val="0"/>
      <w:marTop w:val="0"/>
      <w:marBottom w:val="0"/>
      <w:divBdr>
        <w:top w:val="none" w:sz="0" w:space="0" w:color="auto"/>
        <w:left w:val="none" w:sz="0" w:space="0" w:color="auto"/>
        <w:bottom w:val="none" w:sz="0" w:space="0" w:color="auto"/>
        <w:right w:val="none" w:sz="0" w:space="0" w:color="auto"/>
      </w:divBdr>
      <w:divsChild>
        <w:div w:id="45574240">
          <w:marLeft w:val="0"/>
          <w:marRight w:val="0"/>
          <w:marTop w:val="0"/>
          <w:marBottom w:val="0"/>
          <w:divBdr>
            <w:top w:val="none" w:sz="0" w:space="0" w:color="auto"/>
            <w:left w:val="none" w:sz="0" w:space="0" w:color="auto"/>
            <w:bottom w:val="none" w:sz="0" w:space="0" w:color="auto"/>
            <w:right w:val="none" w:sz="0" w:space="0" w:color="auto"/>
          </w:divBdr>
          <w:divsChild>
            <w:div w:id="218831237">
              <w:marLeft w:val="0"/>
              <w:marRight w:val="0"/>
              <w:marTop w:val="0"/>
              <w:marBottom w:val="0"/>
              <w:divBdr>
                <w:top w:val="none" w:sz="0" w:space="0" w:color="auto"/>
                <w:left w:val="none" w:sz="0" w:space="0" w:color="auto"/>
                <w:bottom w:val="none" w:sz="0" w:space="0" w:color="auto"/>
                <w:right w:val="none" w:sz="0" w:space="0" w:color="auto"/>
              </w:divBdr>
              <w:divsChild>
                <w:div w:id="259684127">
                  <w:marLeft w:val="0"/>
                  <w:marRight w:val="0"/>
                  <w:marTop w:val="0"/>
                  <w:marBottom w:val="0"/>
                  <w:divBdr>
                    <w:top w:val="none" w:sz="0" w:space="0" w:color="auto"/>
                    <w:left w:val="none" w:sz="0" w:space="0" w:color="auto"/>
                    <w:bottom w:val="none" w:sz="0" w:space="0" w:color="auto"/>
                    <w:right w:val="none" w:sz="0" w:space="0" w:color="auto"/>
                  </w:divBdr>
                  <w:divsChild>
                    <w:div w:id="158337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64255">
      <w:bodyDiv w:val="1"/>
      <w:marLeft w:val="0"/>
      <w:marRight w:val="0"/>
      <w:marTop w:val="0"/>
      <w:marBottom w:val="0"/>
      <w:divBdr>
        <w:top w:val="none" w:sz="0" w:space="0" w:color="auto"/>
        <w:left w:val="none" w:sz="0" w:space="0" w:color="auto"/>
        <w:bottom w:val="none" w:sz="0" w:space="0" w:color="auto"/>
        <w:right w:val="none" w:sz="0" w:space="0" w:color="auto"/>
      </w:divBdr>
    </w:div>
    <w:div w:id="1413038978">
      <w:bodyDiv w:val="1"/>
      <w:marLeft w:val="0"/>
      <w:marRight w:val="0"/>
      <w:marTop w:val="0"/>
      <w:marBottom w:val="0"/>
      <w:divBdr>
        <w:top w:val="none" w:sz="0" w:space="0" w:color="auto"/>
        <w:left w:val="none" w:sz="0" w:space="0" w:color="auto"/>
        <w:bottom w:val="none" w:sz="0" w:space="0" w:color="auto"/>
        <w:right w:val="none" w:sz="0" w:space="0" w:color="auto"/>
      </w:divBdr>
    </w:div>
    <w:div w:id="1414663218">
      <w:bodyDiv w:val="1"/>
      <w:marLeft w:val="0"/>
      <w:marRight w:val="0"/>
      <w:marTop w:val="0"/>
      <w:marBottom w:val="0"/>
      <w:divBdr>
        <w:top w:val="none" w:sz="0" w:space="0" w:color="auto"/>
        <w:left w:val="none" w:sz="0" w:space="0" w:color="auto"/>
        <w:bottom w:val="none" w:sz="0" w:space="0" w:color="auto"/>
        <w:right w:val="none" w:sz="0" w:space="0" w:color="auto"/>
      </w:divBdr>
      <w:divsChild>
        <w:div w:id="412360254">
          <w:marLeft w:val="0"/>
          <w:marRight w:val="0"/>
          <w:marTop w:val="0"/>
          <w:marBottom w:val="0"/>
          <w:divBdr>
            <w:top w:val="none" w:sz="0" w:space="0" w:color="auto"/>
            <w:left w:val="none" w:sz="0" w:space="0" w:color="auto"/>
            <w:bottom w:val="none" w:sz="0" w:space="0" w:color="auto"/>
            <w:right w:val="none" w:sz="0" w:space="0" w:color="auto"/>
          </w:divBdr>
          <w:divsChild>
            <w:div w:id="358312201">
              <w:marLeft w:val="0"/>
              <w:marRight w:val="0"/>
              <w:marTop w:val="0"/>
              <w:marBottom w:val="0"/>
              <w:divBdr>
                <w:top w:val="none" w:sz="0" w:space="0" w:color="auto"/>
                <w:left w:val="none" w:sz="0" w:space="0" w:color="auto"/>
                <w:bottom w:val="none" w:sz="0" w:space="0" w:color="auto"/>
                <w:right w:val="none" w:sz="0" w:space="0" w:color="auto"/>
              </w:divBdr>
              <w:divsChild>
                <w:div w:id="196897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962433">
      <w:bodyDiv w:val="1"/>
      <w:marLeft w:val="0"/>
      <w:marRight w:val="0"/>
      <w:marTop w:val="0"/>
      <w:marBottom w:val="0"/>
      <w:divBdr>
        <w:top w:val="none" w:sz="0" w:space="0" w:color="auto"/>
        <w:left w:val="none" w:sz="0" w:space="0" w:color="auto"/>
        <w:bottom w:val="none" w:sz="0" w:space="0" w:color="auto"/>
        <w:right w:val="none" w:sz="0" w:space="0" w:color="auto"/>
      </w:divBdr>
      <w:divsChild>
        <w:div w:id="242421083">
          <w:marLeft w:val="0"/>
          <w:marRight w:val="0"/>
          <w:marTop w:val="0"/>
          <w:marBottom w:val="0"/>
          <w:divBdr>
            <w:top w:val="none" w:sz="0" w:space="0" w:color="auto"/>
            <w:left w:val="none" w:sz="0" w:space="0" w:color="auto"/>
            <w:bottom w:val="none" w:sz="0" w:space="0" w:color="auto"/>
            <w:right w:val="none" w:sz="0" w:space="0" w:color="auto"/>
          </w:divBdr>
          <w:divsChild>
            <w:div w:id="331614863">
              <w:marLeft w:val="0"/>
              <w:marRight w:val="0"/>
              <w:marTop w:val="0"/>
              <w:marBottom w:val="0"/>
              <w:divBdr>
                <w:top w:val="none" w:sz="0" w:space="0" w:color="auto"/>
                <w:left w:val="none" w:sz="0" w:space="0" w:color="auto"/>
                <w:bottom w:val="none" w:sz="0" w:space="0" w:color="auto"/>
                <w:right w:val="none" w:sz="0" w:space="0" w:color="auto"/>
              </w:divBdr>
              <w:divsChild>
                <w:div w:id="1213224740">
                  <w:marLeft w:val="0"/>
                  <w:marRight w:val="0"/>
                  <w:marTop w:val="0"/>
                  <w:marBottom w:val="0"/>
                  <w:divBdr>
                    <w:top w:val="none" w:sz="0" w:space="0" w:color="auto"/>
                    <w:left w:val="none" w:sz="0" w:space="0" w:color="auto"/>
                    <w:bottom w:val="none" w:sz="0" w:space="0" w:color="auto"/>
                    <w:right w:val="none" w:sz="0" w:space="0" w:color="auto"/>
                  </w:divBdr>
                  <w:divsChild>
                    <w:div w:id="164122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760797">
      <w:bodyDiv w:val="1"/>
      <w:marLeft w:val="0"/>
      <w:marRight w:val="0"/>
      <w:marTop w:val="0"/>
      <w:marBottom w:val="0"/>
      <w:divBdr>
        <w:top w:val="none" w:sz="0" w:space="0" w:color="auto"/>
        <w:left w:val="none" w:sz="0" w:space="0" w:color="auto"/>
        <w:bottom w:val="none" w:sz="0" w:space="0" w:color="auto"/>
        <w:right w:val="none" w:sz="0" w:space="0" w:color="auto"/>
      </w:divBdr>
    </w:div>
    <w:div w:id="1503620081">
      <w:bodyDiv w:val="1"/>
      <w:marLeft w:val="0"/>
      <w:marRight w:val="0"/>
      <w:marTop w:val="0"/>
      <w:marBottom w:val="0"/>
      <w:divBdr>
        <w:top w:val="none" w:sz="0" w:space="0" w:color="auto"/>
        <w:left w:val="none" w:sz="0" w:space="0" w:color="auto"/>
        <w:bottom w:val="none" w:sz="0" w:space="0" w:color="auto"/>
        <w:right w:val="none" w:sz="0" w:space="0" w:color="auto"/>
      </w:divBdr>
    </w:div>
    <w:div w:id="1512337658">
      <w:bodyDiv w:val="1"/>
      <w:marLeft w:val="0"/>
      <w:marRight w:val="0"/>
      <w:marTop w:val="0"/>
      <w:marBottom w:val="0"/>
      <w:divBdr>
        <w:top w:val="none" w:sz="0" w:space="0" w:color="auto"/>
        <w:left w:val="none" w:sz="0" w:space="0" w:color="auto"/>
        <w:bottom w:val="none" w:sz="0" w:space="0" w:color="auto"/>
        <w:right w:val="none" w:sz="0" w:space="0" w:color="auto"/>
      </w:divBdr>
      <w:divsChild>
        <w:div w:id="1752963763">
          <w:marLeft w:val="0"/>
          <w:marRight w:val="0"/>
          <w:marTop w:val="0"/>
          <w:marBottom w:val="0"/>
          <w:divBdr>
            <w:top w:val="none" w:sz="0" w:space="0" w:color="auto"/>
            <w:left w:val="none" w:sz="0" w:space="0" w:color="auto"/>
            <w:bottom w:val="none" w:sz="0" w:space="0" w:color="auto"/>
            <w:right w:val="none" w:sz="0" w:space="0" w:color="auto"/>
          </w:divBdr>
          <w:divsChild>
            <w:div w:id="994533712">
              <w:marLeft w:val="0"/>
              <w:marRight w:val="0"/>
              <w:marTop w:val="0"/>
              <w:marBottom w:val="0"/>
              <w:divBdr>
                <w:top w:val="none" w:sz="0" w:space="0" w:color="auto"/>
                <w:left w:val="none" w:sz="0" w:space="0" w:color="auto"/>
                <w:bottom w:val="none" w:sz="0" w:space="0" w:color="auto"/>
                <w:right w:val="none" w:sz="0" w:space="0" w:color="auto"/>
              </w:divBdr>
              <w:divsChild>
                <w:div w:id="2122920605">
                  <w:marLeft w:val="0"/>
                  <w:marRight w:val="0"/>
                  <w:marTop w:val="0"/>
                  <w:marBottom w:val="0"/>
                  <w:divBdr>
                    <w:top w:val="none" w:sz="0" w:space="0" w:color="auto"/>
                    <w:left w:val="none" w:sz="0" w:space="0" w:color="auto"/>
                    <w:bottom w:val="none" w:sz="0" w:space="0" w:color="auto"/>
                    <w:right w:val="none" w:sz="0" w:space="0" w:color="auto"/>
                  </w:divBdr>
                  <w:divsChild>
                    <w:div w:id="11194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260889">
      <w:bodyDiv w:val="1"/>
      <w:marLeft w:val="0"/>
      <w:marRight w:val="0"/>
      <w:marTop w:val="0"/>
      <w:marBottom w:val="0"/>
      <w:divBdr>
        <w:top w:val="none" w:sz="0" w:space="0" w:color="auto"/>
        <w:left w:val="none" w:sz="0" w:space="0" w:color="auto"/>
        <w:bottom w:val="none" w:sz="0" w:space="0" w:color="auto"/>
        <w:right w:val="none" w:sz="0" w:space="0" w:color="auto"/>
      </w:divBdr>
      <w:divsChild>
        <w:div w:id="224801875">
          <w:marLeft w:val="0"/>
          <w:marRight w:val="0"/>
          <w:marTop w:val="0"/>
          <w:marBottom w:val="0"/>
          <w:divBdr>
            <w:top w:val="none" w:sz="0" w:space="0" w:color="auto"/>
            <w:left w:val="none" w:sz="0" w:space="0" w:color="auto"/>
            <w:bottom w:val="none" w:sz="0" w:space="0" w:color="auto"/>
            <w:right w:val="none" w:sz="0" w:space="0" w:color="auto"/>
          </w:divBdr>
          <w:divsChild>
            <w:div w:id="1933395289">
              <w:marLeft w:val="0"/>
              <w:marRight w:val="0"/>
              <w:marTop w:val="0"/>
              <w:marBottom w:val="0"/>
              <w:divBdr>
                <w:top w:val="none" w:sz="0" w:space="0" w:color="auto"/>
                <w:left w:val="none" w:sz="0" w:space="0" w:color="auto"/>
                <w:bottom w:val="none" w:sz="0" w:space="0" w:color="auto"/>
                <w:right w:val="none" w:sz="0" w:space="0" w:color="auto"/>
              </w:divBdr>
              <w:divsChild>
                <w:div w:id="103503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988147">
      <w:bodyDiv w:val="1"/>
      <w:marLeft w:val="0"/>
      <w:marRight w:val="0"/>
      <w:marTop w:val="0"/>
      <w:marBottom w:val="0"/>
      <w:divBdr>
        <w:top w:val="none" w:sz="0" w:space="0" w:color="auto"/>
        <w:left w:val="none" w:sz="0" w:space="0" w:color="auto"/>
        <w:bottom w:val="none" w:sz="0" w:space="0" w:color="auto"/>
        <w:right w:val="none" w:sz="0" w:space="0" w:color="auto"/>
      </w:divBdr>
    </w:div>
    <w:div w:id="1570533323">
      <w:bodyDiv w:val="1"/>
      <w:marLeft w:val="0"/>
      <w:marRight w:val="0"/>
      <w:marTop w:val="0"/>
      <w:marBottom w:val="0"/>
      <w:divBdr>
        <w:top w:val="none" w:sz="0" w:space="0" w:color="auto"/>
        <w:left w:val="none" w:sz="0" w:space="0" w:color="auto"/>
        <w:bottom w:val="none" w:sz="0" w:space="0" w:color="auto"/>
        <w:right w:val="none" w:sz="0" w:space="0" w:color="auto"/>
      </w:divBdr>
    </w:div>
    <w:div w:id="1573000588">
      <w:bodyDiv w:val="1"/>
      <w:marLeft w:val="0"/>
      <w:marRight w:val="0"/>
      <w:marTop w:val="0"/>
      <w:marBottom w:val="0"/>
      <w:divBdr>
        <w:top w:val="none" w:sz="0" w:space="0" w:color="auto"/>
        <w:left w:val="none" w:sz="0" w:space="0" w:color="auto"/>
        <w:bottom w:val="none" w:sz="0" w:space="0" w:color="auto"/>
        <w:right w:val="none" w:sz="0" w:space="0" w:color="auto"/>
      </w:divBdr>
    </w:div>
    <w:div w:id="1581256564">
      <w:bodyDiv w:val="1"/>
      <w:marLeft w:val="0"/>
      <w:marRight w:val="0"/>
      <w:marTop w:val="0"/>
      <w:marBottom w:val="0"/>
      <w:divBdr>
        <w:top w:val="none" w:sz="0" w:space="0" w:color="auto"/>
        <w:left w:val="none" w:sz="0" w:space="0" w:color="auto"/>
        <w:bottom w:val="none" w:sz="0" w:space="0" w:color="auto"/>
        <w:right w:val="none" w:sz="0" w:space="0" w:color="auto"/>
      </w:divBdr>
    </w:div>
    <w:div w:id="1595939666">
      <w:bodyDiv w:val="1"/>
      <w:marLeft w:val="0"/>
      <w:marRight w:val="0"/>
      <w:marTop w:val="0"/>
      <w:marBottom w:val="0"/>
      <w:divBdr>
        <w:top w:val="none" w:sz="0" w:space="0" w:color="auto"/>
        <w:left w:val="none" w:sz="0" w:space="0" w:color="auto"/>
        <w:bottom w:val="none" w:sz="0" w:space="0" w:color="auto"/>
        <w:right w:val="none" w:sz="0" w:space="0" w:color="auto"/>
      </w:divBdr>
      <w:divsChild>
        <w:div w:id="9768456">
          <w:marLeft w:val="0"/>
          <w:marRight w:val="0"/>
          <w:marTop w:val="0"/>
          <w:marBottom w:val="0"/>
          <w:divBdr>
            <w:top w:val="none" w:sz="0" w:space="0" w:color="auto"/>
            <w:left w:val="none" w:sz="0" w:space="0" w:color="auto"/>
            <w:bottom w:val="none" w:sz="0" w:space="0" w:color="auto"/>
            <w:right w:val="none" w:sz="0" w:space="0" w:color="auto"/>
          </w:divBdr>
          <w:divsChild>
            <w:div w:id="479734744">
              <w:marLeft w:val="0"/>
              <w:marRight w:val="0"/>
              <w:marTop w:val="0"/>
              <w:marBottom w:val="0"/>
              <w:divBdr>
                <w:top w:val="none" w:sz="0" w:space="0" w:color="auto"/>
                <w:left w:val="none" w:sz="0" w:space="0" w:color="auto"/>
                <w:bottom w:val="none" w:sz="0" w:space="0" w:color="auto"/>
                <w:right w:val="none" w:sz="0" w:space="0" w:color="auto"/>
              </w:divBdr>
              <w:divsChild>
                <w:div w:id="1899513471">
                  <w:marLeft w:val="0"/>
                  <w:marRight w:val="0"/>
                  <w:marTop w:val="0"/>
                  <w:marBottom w:val="0"/>
                  <w:divBdr>
                    <w:top w:val="none" w:sz="0" w:space="0" w:color="auto"/>
                    <w:left w:val="none" w:sz="0" w:space="0" w:color="auto"/>
                    <w:bottom w:val="none" w:sz="0" w:space="0" w:color="auto"/>
                    <w:right w:val="none" w:sz="0" w:space="0" w:color="auto"/>
                  </w:divBdr>
                  <w:divsChild>
                    <w:div w:id="168670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645621">
      <w:bodyDiv w:val="1"/>
      <w:marLeft w:val="0"/>
      <w:marRight w:val="0"/>
      <w:marTop w:val="0"/>
      <w:marBottom w:val="0"/>
      <w:divBdr>
        <w:top w:val="none" w:sz="0" w:space="0" w:color="auto"/>
        <w:left w:val="none" w:sz="0" w:space="0" w:color="auto"/>
        <w:bottom w:val="none" w:sz="0" w:space="0" w:color="auto"/>
        <w:right w:val="none" w:sz="0" w:space="0" w:color="auto"/>
      </w:divBdr>
    </w:div>
    <w:div w:id="1643119623">
      <w:bodyDiv w:val="1"/>
      <w:marLeft w:val="0"/>
      <w:marRight w:val="0"/>
      <w:marTop w:val="0"/>
      <w:marBottom w:val="0"/>
      <w:divBdr>
        <w:top w:val="none" w:sz="0" w:space="0" w:color="auto"/>
        <w:left w:val="none" w:sz="0" w:space="0" w:color="auto"/>
        <w:bottom w:val="none" w:sz="0" w:space="0" w:color="auto"/>
        <w:right w:val="none" w:sz="0" w:space="0" w:color="auto"/>
      </w:divBdr>
      <w:divsChild>
        <w:div w:id="886258554">
          <w:marLeft w:val="0"/>
          <w:marRight w:val="0"/>
          <w:marTop w:val="0"/>
          <w:marBottom w:val="0"/>
          <w:divBdr>
            <w:top w:val="none" w:sz="0" w:space="0" w:color="auto"/>
            <w:left w:val="none" w:sz="0" w:space="0" w:color="auto"/>
            <w:bottom w:val="none" w:sz="0" w:space="0" w:color="auto"/>
            <w:right w:val="none" w:sz="0" w:space="0" w:color="auto"/>
          </w:divBdr>
          <w:divsChild>
            <w:div w:id="271939754">
              <w:marLeft w:val="0"/>
              <w:marRight w:val="0"/>
              <w:marTop w:val="0"/>
              <w:marBottom w:val="0"/>
              <w:divBdr>
                <w:top w:val="none" w:sz="0" w:space="0" w:color="auto"/>
                <w:left w:val="none" w:sz="0" w:space="0" w:color="auto"/>
                <w:bottom w:val="none" w:sz="0" w:space="0" w:color="auto"/>
                <w:right w:val="none" w:sz="0" w:space="0" w:color="auto"/>
              </w:divBdr>
              <w:divsChild>
                <w:div w:id="114920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289261">
      <w:bodyDiv w:val="1"/>
      <w:marLeft w:val="0"/>
      <w:marRight w:val="0"/>
      <w:marTop w:val="0"/>
      <w:marBottom w:val="0"/>
      <w:divBdr>
        <w:top w:val="none" w:sz="0" w:space="0" w:color="auto"/>
        <w:left w:val="none" w:sz="0" w:space="0" w:color="auto"/>
        <w:bottom w:val="none" w:sz="0" w:space="0" w:color="auto"/>
        <w:right w:val="none" w:sz="0" w:space="0" w:color="auto"/>
      </w:divBdr>
    </w:div>
    <w:div w:id="1674338298">
      <w:bodyDiv w:val="1"/>
      <w:marLeft w:val="0"/>
      <w:marRight w:val="0"/>
      <w:marTop w:val="0"/>
      <w:marBottom w:val="0"/>
      <w:divBdr>
        <w:top w:val="none" w:sz="0" w:space="0" w:color="auto"/>
        <w:left w:val="none" w:sz="0" w:space="0" w:color="auto"/>
        <w:bottom w:val="none" w:sz="0" w:space="0" w:color="auto"/>
        <w:right w:val="none" w:sz="0" w:space="0" w:color="auto"/>
      </w:divBdr>
    </w:div>
    <w:div w:id="1679959687">
      <w:bodyDiv w:val="1"/>
      <w:marLeft w:val="0"/>
      <w:marRight w:val="0"/>
      <w:marTop w:val="0"/>
      <w:marBottom w:val="0"/>
      <w:divBdr>
        <w:top w:val="none" w:sz="0" w:space="0" w:color="auto"/>
        <w:left w:val="none" w:sz="0" w:space="0" w:color="auto"/>
        <w:bottom w:val="none" w:sz="0" w:space="0" w:color="auto"/>
        <w:right w:val="none" w:sz="0" w:space="0" w:color="auto"/>
      </w:divBdr>
    </w:div>
    <w:div w:id="1685787246">
      <w:bodyDiv w:val="1"/>
      <w:marLeft w:val="0"/>
      <w:marRight w:val="0"/>
      <w:marTop w:val="0"/>
      <w:marBottom w:val="0"/>
      <w:divBdr>
        <w:top w:val="none" w:sz="0" w:space="0" w:color="auto"/>
        <w:left w:val="none" w:sz="0" w:space="0" w:color="auto"/>
        <w:bottom w:val="none" w:sz="0" w:space="0" w:color="auto"/>
        <w:right w:val="none" w:sz="0" w:space="0" w:color="auto"/>
      </w:divBdr>
    </w:div>
    <w:div w:id="1692294311">
      <w:bodyDiv w:val="1"/>
      <w:marLeft w:val="0"/>
      <w:marRight w:val="0"/>
      <w:marTop w:val="0"/>
      <w:marBottom w:val="0"/>
      <w:divBdr>
        <w:top w:val="none" w:sz="0" w:space="0" w:color="auto"/>
        <w:left w:val="none" w:sz="0" w:space="0" w:color="auto"/>
        <w:bottom w:val="none" w:sz="0" w:space="0" w:color="auto"/>
        <w:right w:val="none" w:sz="0" w:space="0" w:color="auto"/>
      </w:divBdr>
    </w:div>
    <w:div w:id="1733886034">
      <w:bodyDiv w:val="1"/>
      <w:marLeft w:val="0"/>
      <w:marRight w:val="0"/>
      <w:marTop w:val="0"/>
      <w:marBottom w:val="0"/>
      <w:divBdr>
        <w:top w:val="none" w:sz="0" w:space="0" w:color="auto"/>
        <w:left w:val="none" w:sz="0" w:space="0" w:color="auto"/>
        <w:bottom w:val="none" w:sz="0" w:space="0" w:color="auto"/>
        <w:right w:val="none" w:sz="0" w:space="0" w:color="auto"/>
      </w:divBdr>
    </w:div>
    <w:div w:id="1735661741">
      <w:bodyDiv w:val="1"/>
      <w:marLeft w:val="0"/>
      <w:marRight w:val="0"/>
      <w:marTop w:val="0"/>
      <w:marBottom w:val="0"/>
      <w:divBdr>
        <w:top w:val="none" w:sz="0" w:space="0" w:color="auto"/>
        <w:left w:val="none" w:sz="0" w:space="0" w:color="auto"/>
        <w:bottom w:val="none" w:sz="0" w:space="0" w:color="auto"/>
        <w:right w:val="none" w:sz="0" w:space="0" w:color="auto"/>
      </w:divBdr>
      <w:divsChild>
        <w:div w:id="481894321">
          <w:marLeft w:val="0"/>
          <w:marRight w:val="0"/>
          <w:marTop w:val="0"/>
          <w:marBottom w:val="0"/>
          <w:divBdr>
            <w:top w:val="none" w:sz="0" w:space="0" w:color="auto"/>
            <w:left w:val="none" w:sz="0" w:space="0" w:color="auto"/>
            <w:bottom w:val="none" w:sz="0" w:space="0" w:color="auto"/>
            <w:right w:val="none" w:sz="0" w:space="0" w:color="auto"/>
          </w:divBdr>
          <w:divsChild>
            <w:div w:id="1534683361">
              <w:marLeft w:val="0"/>
              <w:marRight w:val="0"/>
              <w:marTop w:val="0"/>
              <w:marBottom w:val="0"/>
              <w:divBdr>
                <w:top w:val="none" w:sz="0" w:space="0" w:color="auto"/>
                <w:left w:val="none" w:sz="0" w:space="0" w:color="auto"/>
                <w:bottom w:val="none" w:sz="0" w:space="0" w:color="auto"/>
                <w:right w:val="none" w:sz="0" w:space="0" w:color="auto"/>
              </w:divBdr>
              <w:divsChild>
                <w:div w:id="15113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024892">
      <w:bodyDiv w:val="1"/>
      <w:marLeft w:val="0"/>
      <w:marRight w:val="0"/>
      <w:marTop w:val="0"/>
      <w:marBottom w:val="0"/>
      <w:divBdr>
        <w:top w:val="none" w:sz="0" w:space="0" w:color="auto"/>
        <w:left w:val="none" w:sz="0" w:space="0" w:color="auto"/>
        <w:bottom w:val="none" w:sz="0" w:space="0" w:color="auto"/>
        <w:right w:val="none" w:sz="0" w:space="0" w:color="auto"/>
      </w:divBdr>
    </w:div>
    <w:div w:id="1817988286">
      <w:bodyDiv w:val="1"/>
      <w:marLeft w:val="0"/>
      <w:marRight w:val="0"/>
      <w:marTop w:val="0"/>
      <w:marBottom w:val="0"/>
      <w:divBdr>
        <w:top w:val="none" w:sz="0" w:space="0" w:color="auto"/>
        <w:left w:val="none" w:sz="0" w:space="0" w:color="auto"/>
        <w:bottom w:val="none" w:sz="0" w:space="0" w:color="auto"/>
        <w:right w:val="none" w:sz="0" w:space="0" w:color="auto"/>
      </w:divBdr>
    </w:div>
    <w:div w:id="1830050859">
      <w:bodyDiv w:val="1"/>
      <w:marLeft w:val="0"/>
      <w:marRight w:val="0"/>
      <w:marTop w:val="0"/>
      <w:marBottom w:val="0"/>
      <w:divBdr>
        <w:top w:val="none" w:sz="0" w:space="0" w:color="auto"/>
        <w:left w:val="none" w:sz="0" w:space="0" w:color="auto"/>
        <w:bottom w:val="none" w:sz="0" w:space="0" w:color="auto"/>
        <w:right w:val="none" w:sz="0" w:space="0" w:color="auto"/>
      </w:divBdr>
      <w:divsChild>
        <w:div w:id="1675493722">
          <w:marLeft w:val="0"/>
          <w:marRight w:val="0"/>
          <w:marTop w:val="0"/>
          <w:marBottom w:val="0"/>
          <w:divBdr>
            <w:top w:val="none" w:sz="0" w:space="0" w:color="auto"/>
            <w:left w:val="none" w:sz="0" w:space="0" w:color="auto"/>
            <w:bottom w:val="none" w:sz="0" w:space="0" w:color="auto"/>
            <w:right w:val="none" w:sz="0" w:space="0" w:color="auto"/>
          </w:divBdr>
          <w:divsChild>
            <w:div w:id="989210458">
              <w:marLeft w:val="0"/>
              <w:marRight w:val="0"/>
              <w:marTop w:val="0"/>
              <w:marBottom w:val="0"/>
              <w:divBdr>
                <w:top w:val="none" w:sz="0" w:space="0" w:color="auto"/>
                <w:left w:val="none" w:sz="0" w:space="0" w:color="auto"/>
                <w:bottom w:val="none" w:sz="0" w:space="0" w:color="auto"/>
                <w:right w:val="none" w:sz="0" w:space="0" w:color="auto"/>
              </w:divBdr>
              <w:divsChild>
                <w:div w:id="1978948512">
                  <w:marLeft w:val="0"/>
                  <w:marRight w:val="0"/>
                  <w:marTop w:val="0"/>
                  <w:marBottom w:val="0"/>
                  <w:divBdr>
                    <w:top w:val="none" w:sz="0" w:space="0" w:color="auto"/>
                    <w:left w:val="none" w:sz="0" w:space="0" w:color="auto"/>
                    <w:bottom w:val="none" w:sz="0" w:space="0" w:color="auto"/>
                    <w:right w:val="none" w:sz="0" w:space="0" w:color="auto"/>
                  </w:divBdr>
                </w:div>
              </w:divsChild>
            </w:div>
            <w:div w:id="1036539233">
              <w:marLeft w:val="0"/>
              <w:marRight w:val="0"/>
              <w:marTop w:val="0"/>
              <w:marBottom w:val="0"/>
              <w:divBdr>
                <w:top w:val="none" w:sz="0" w:space="0" w:color="auto"/>
                <w:left w:val="none" w:sz="0" w:space="0" w:color="auto"/>
                <w:bottom w:val="none" w:sz="0" w:space="0" w:color="auto"/>
                <w:right w:val="none" w:sz="0" w:space="0" w:color="auto"/>
              </w:divBdr>
              <w:divsChild>
                <w:div w:id="1171529024">
                  <w:marLeft w:val="0"/>
                  <w:marRight w:val="0"/>
                  <w:marTop w:val="0"/>
                  <w:marBottom w:val="0"/>
                  <w:divBdr>
                    <w:top w:val="none" w:sz="0" w:space="0" w:color="auto"/>
                    <w:left w:val="none" w:sz="0" w:space="0" w:color="auto"/>
                    <w:bottom w:val="none" w:sz="0" w:space="0" w:color="auto"/>
                    <w:right w:val="none" w:sz="0" w:space="0" w:color="auto"/>
                  </w:divBdr>
                </w:div>
              </w:divsChild>
            </w:div>
            <w:div w:id="229582170">
              <w:marLeft w:val="0"/>
              <w:marRight w:val="0"/>
              <w:marTop w:val="0"/>
              <w:marBottom w:val="0"/>
              <w:divBdr>
                <w:top w:val="none" w:sz="0" w:space="0" w:color="auto"/>
                <w:left w:val="none" w:sz="0" w:space="0" w:color="auto"/>
                <w:bottom w:val="none" w:sz="0" w:space="0" w:color="auto"/>
                <w:right w:val="none" w:sz="0" w:space="0" w:color="auto"/>
              </w:divBdr>
              <w:divsChild>
                <w:div w:id="407775639">
                  <w:marLeft w:val="0"/>
                  <w:marRight w:val="0"/>
                  <w:marTop w:val="0"/>
                  <w:marBottom w:val="0"/>
                  <w:divBdr>
                    <w:top w:val="none" w:sz="0" w:space="0" w:color="auto"/>
                    <w:left w:val="none" w:sz="0" w:space="0" w:color="auto"/>
                    <w:bottom w:val="none" w:sz="0" w:space="0" w:color="auto"/>
                    <w:right w:val="none" w:sz="0" w:space="0" w:color="auto"/>
                  </w:divBdr>
                </w:div>
              </w:divsChild>
            </w:div>
            <w:div w:id="1113936965">
              <w:marLeft w:val="0"/>
              <w:marRight w:val="0"/>
              <w:marTop w:val="0"/>
              <w:marBottom w:val="0"/>
              <w:divBdr>
                <w:top w:val="none" w:sz="0" w:space="0" w:color="auto"/>
                <w:left w:val="none" w:sz="0" w:space="0" w:color="auto"/>
                <w:bottom w:val="none" w:sz="0" w:space="0" w:color="auto"/>
                <w:right w:val="none" w:sz="0" w:space="0" w:color="auto"/>
              </w:divBdr>
              <w:divsChild>
                <w:div w:id="2080711888">
                  <w:marLeft w:val="0"/>
                  <w:marRight w:val="0"/>
                  <w:marTop w:val="0"/>
                  <w:marBottom w:val="0"/>
                  <w:divBdr>
                    <w:top w:val="none" w:sz="0" w:space="0" w:color="auto"/>
                    <w:left w:val="none" w:sz="0" w:space="0" w:color="auto"/>
                    <w:bottom w:val="none" w:sz="0" w:space="0" w:color="auto"/>
                    <w:right w:val="none" w:sz="0" w:space="0" w:color="auto"/>
                  </w:divBdr>
                </w:div>
              </w:divsChild>
            </w:div>
            <w:div w:id="899635624">
              <w:marLeft w:val="0"/>
              <w:marRight w:val="0"/>
              <w:marTop w:val="0"/>
              <w:marBottom w:val="0"/>
              <w:divBdr>
                <w:top w:val="none" w:sz="0" w:space="0" w:color="auto"/>
                <w:left w:val="none" w:sz="0" w:space="0" w:color="auto"/>
                <w:bottom w:val="none" w:sz="0" w:space="0" w:color="auto"/>
                <w:right w:val="none" w:sz="0" w:space="0" w:color="auto"/>
              </w:divBdr>
              <w:divsChild>
                <w:div w:id="156190533">
                  <w:marLeft w:val="0"/>
                  <w:marRight w:val="0"/>
                  <w:marTop w:val="0"/>
                  <w:marBottom w:val="0"/>
                  <w:divBdr>
                    <w:top w:val="none" w:sz="0" w:space="0" w:color="auto"/>
                    <w:left w:val="none" w:sz="0" w:space="0" w:color="auto"/>
                    <w:bottom w:val="none" w:sz="0" w:space="0" w:color="auto"/>
                    <w:right w:val="none" w:sz="0" w:space="0" w:color="auto"/>
                  </w:divBdr>
                </w:div>
              </w:divsChild>
            </w:div>
            <w:div w:id="1893345718">
              <w:marLeft w:val="0"/>
              <w:marRight w:val="0"/>
              <w:marTop w:val="0"/>
              <w:marBottom w:val="0"/>
              <w:divBdr>
                <w:top w:val="none" w:sz="0" w:space="0" w:color="auto"/>
                <w:left w:val="none" w:sz="0" w:space="0" w:color="auto"/>
                <w:bottom w:val="none" w:sz="0" w:space="0" w:color="auto"/>
                <w:right w:val="none" w:sz="0" w:space="0" w:color="auto"/>
              </w:divBdr>
              <w:divsChild>
                <w:div w:id="755133761">
                  <w:marLeft w:val="0"/>
                  <w:marRight w:val="0"/>
                  <w:marTop w:val="0"/>
                  <w:marBottom w:val="0"/>
                  <w:divBdr>
                    <w:top w:val="none" w:sz="0" w:space="0" w:color="auto"/>
                    <w:left w:val="none" w:sz="0" w:space="0" w:color="auto"/>
                    <w:bottom w:val="none" w:sz="0" w:space="0" w:color="auto"/>
                    <w:right w:val="none" w:sz="0" w:space="0" w:color="auto"/>
                  </w:divBdr>
                </w:div>
              </w:divsChild>
            </w:div>
            <w:div w:id="1424839363">
              <w:marLeft w:val="0"/>
              <w:marRight w:val="0"/>
              <w:marTop w:val="0"/>
              <w:marBottom w:val="0"/>
              <w:divBdr>
                <w:top w:val="none" w:sz="0" w:space="0" w:color="auto"/>
                <w:left w:val="none" w:sz="0" w:space="0" w:color="auto"/>
                <w:bottom w:val="none" w:sz="0" w:space="0" w:color="auto"/>
                <w:right w:val="none" w:sz="0" w:space="0" w:color="auto"/>
              </w:divBdr>
              <w:divsChild>
                <w:div w:id="1373270166">
                  <w:marLeft w:val="0"/>
                  <w:marRight w:val="0"/>
                  <w:marTop w:val="0"/>
                  <w:marBottom w:val="0"/>
                  <w:divBdr>
                    <w:top w:val="none" w:sz="0" w:space="0" w:color="auto"/>
                    <w:left w:val="none" w:sz="0" w:space="0" w:color="auto"/>
                    <w:bottom w:val="none" w:sz="0" w:space="0" w:color="auto"/>
                    <w:right w:val="none" w:sz="0" w:space="0" w:color="auto"/>
                  </w:divBdr>
                </w:div>
              </w:divsChild>
            </w:div>
            <w:div w:id="1698196486">
              <w:marLeft w:val="0"/>
              <w:marRight w:val="0"/>
              <w:marTop w:val="0"/>
              <w:marBottom w:val="0"/>
              <w:divBdr>
                <w:top w:val="none" w:sz="0" w:space="0" w:color="auto"/>
                <w:left w:val="none" w:sz="0" w:space="0" w:color="auto"/>
                <w:bottom w:val="none" w:sz="0" w:space="0" w:color="auto"/>
                <w:right w:val="none" w:sz="0" w:space="0" w:color="auto"/>
              </w:divBdr>
              <w:divsChild>
                <w:div w:id="663246913">
                  <w:marLeft w:val="0"/>
                  <w:marRight w:val="0"/>
                  <w:marTop w:val="0"/>
                  <w:marBottom w:val="0"/>
                  <w:divBdr>
                    <w:top w:val="none" w:sz="0" w:space="0" w:color="auto"/>
                    <w:left w:val="none" w:sz="0" w:space="0" w:color="auto"/>
                    <w:bottom w:val="none" w:sz="0" w:space="0" w:color="auto"/>
                    <w:right w:val="none" w:sz="0" w:space="0" w:color="auto"/>
                  </w:divBdr>
                </w:div>
              </w:divsChild>
            </w:div>
            <w:div w:id="1424643894">
              <w:marLeft w:val="0"/>
              <w:marRight w:val="0"/>
              <w:marTop w:val="0"/>
              <w:marBottom w:val="0"/>
              <w:divBdr>
                <w:top w:val="none" w:sz="0" w:space="0" w:color="auto"/>
                <w:left w:val="none" w:sz="0" w:space="0" w:color="auto"/>
                <w:bottom w:val="none" w:sz="0" w:space="0" w:color="auto"/>
                <w:right w:val="none" w:sz="0" w:space="0" w:color="auto"/>
              </w:divBdr>
              <w:divsChild>
                <w:div w:id="1587760733">
                  <w:marLeft w:val="0"/>
                  <w:marRight w:val="0"/>
                  <w:marTop w:val="0"/>
                  <w:marBottom w:val="0"/>
                  <w:divBdr>
                    <w:top w:val="none" w:sz="0" w:space="0" w:color="auto"/>
                    <w:left w:val="none" w:sz="0" w:space="0" w:color="auto"/>
                    <w:bottom w:val="none" w:sz="0" w:space="0" w:color="auto"/>
                    <w:right w:val="none" w:sz="0" w:space="0" w:color="auto"/>
                  </w:divBdr>
                </w:div>
              </w:divsChild>
            </w:div>
            <w:div w:id="1176189051">
              <w:marLeft w:val="0"/>
              <w:marRight w:val="0"/>
              <w:marTop w:val="0"/>
              <w:marBottom w:val="0"/>
              <w:divBdr>
                <w:top w:val="none" w:sz="0" w:space="0" w:color="auto"/>
                <w:left w:val="none" w:sz="0" w:space="0" w:color="auto"/>
                <w:bottom w:val="none" w:sz="0" w:space="0" w:color="auto"/>
                <w:right w:val="none" w:sz="0" w:space="0" w:color="auto"/>
              </w:divBdr>
              <w:divsChild>
                <w:div w:id="1360351610">
                  <w:marLeft w:val="0"/>
                  <w:marRight w:val="0"/>
                  <w:marTop w:val="0"/>
                  <w:marBottom w:val="0"/>
                  <w:divBdr>
                    <w:top w:val="none" w:sz="0" w:space="0" w:color="auto"/>
                    <w:left w:val="none" w:sz="0" w:space="0" w:color="auto"/>
                    <w:bottom w:val="none" w:sz="0" w:space="0" w:color="auto"/>
                    <w:right w:val="none" w:sz="0" w:space="0" w:color="auto"/>
                  </w:divBdr>
                </w:div>
              </w:divsChild>
            </w:div>
            <w:div w:id="369764228">
              <w:marLeft w:val="0"/>
              <w:marRight w:val="0"/>
              <w:marTop w:val="0"/>
              <w:marBottom w:val="0"/>
              <w:divBdr>
                <w:top w:val="none" w:sz="0" w:space="0" w:color="auto"/>
                <w:left w:val="none" w:sz="0" w:space="0" w:color="auto"/>
                <w:bottom w:val="none" w:sz="0" w:space="0" w:color="auto"/>
                <w:right w:val="none" w:sz="0" w:space="0" w:color="auto"/>
              </w:divBdr>
              <w:divsChild>
                <w:div w:id="1592005323">
                  <w:marLeft w:val="0"/>
                  <w:marRight w:val="0"/>
                  <w:marTop w:val="0"/>
                  <w:marBottom w:val="0"/>
                  <w:divBdr>
                    <w:top w:val="none" w:sz="0" w:space="0" w:color="auto"/>
                    <w:left w:val="none" w:sz="0" w:space="0" w:color="auto"/>
                    <w:bottom w:val="none" w:sz="0" w:space="0" w:color="auto"/>
                    <w:right w:val="none" w:sz="0" w:space="0" w:color="auto"/>
                  </w:divBdr>
                </w:div>
              </w:divsChild>
            </w:div>
            <w:div w:id="1519461782">
              <w:marLeft w:val="0"/>
              <w:marRight w:val="0"/>
              <w:marTop w:val="0"/>
              <w:marBottom w:val="0"/>
              <w:divBdr>
                <w:top w:val="none" w:sz="0" w:space="0" w:color="auto"/>
                <w:left w:val="none" w:sz="0" w:space="0" w:color="auto"/>
                <w:bottom w:val="none" w:sz="0" w:space="0" w:color="auto"/>
                <w:right w:val="none" w:sz="0" w:space="0" w:color="auto"/>
              </w:divBdr>
              <w:divsChild>
                <w:div w:id="1050760327">
                  <w:marLeft w:val="0"/>
                  <w:marRight w:val="0"/>
                  <w:marTop w:val="0"/>
                  <w:marBottom w:val="0"/>
                  <w:divBdr>
                    <w:top w:val="none" w:sz="0" w:space="0" w:color="auto"/>
                    <w:left w:val="none" w:sz="0" w:space="0" w:color="auto"/>
                    <w:bottom w:val="none" w:sz="0" w:space="0" w:color="auto"/>
                    <w:right w:val="none" w:sz="0" w:space="0" w:color="auto"/>
                  </w:divBdr>
                </w:div>
              </w:divsChild>
            </w:div>
            <w:div w:id="2087534015">
              <w:marLeft w:val="0"/>
              <w:marRight w:val="0"/>
              <w:marTop w:val="0"/>
              <w:marBottom w:val="0"/>
              <w:divBdr>
                <w:top w:val="none" w:sz="0" w:space="0" w:color="auto"/>
                <w:left w:val="none" w:sz="0" w:space="0" w:color="auto"/>
                <w:bottom w:val="none" w:sz="0" w:space="0" w:color="auto"/>
                <w:right w:val="none" w:sz="0" w:space="0" w:color="auto"/>
              </w:divBdr>
              <w:divsChild>
                <w:div w:id="1806119716">
                  <w:marLeft w:val="0"/>
                  <w:marRight w:val="0"/>
                  <w:marTop w:val="0"/>
                  <w:marBottom w:val="0"/>
                  <w:divBdr>
                    <w:top w:val="none" w:sz="0" w:space="0" w:color="auto"/>
                    <w:left w:val="none" w:sz="0" w:space="0" w:color="auto"/>
                    <w:bottom w:val="none" w:sz="0" w:space="0" w:color="auto"/>
                    <w:right w:val="none" w:sz="0" w:space="0" w:color="auto"/>
                  </w:divBdr>
                </w:div>
              </w:divsChild>
            </w:div>
            <w:div w:id="440877399">
              <w:marLeft w:val="0"/>
              <w:marRight w:val="0"/>
              <w:marTop w:val="0"/>
              <w:marBottom w:val="0"/>
              <w:divBdr>
                <w:top w:val="none" w:sz="0" w:space="0" w:color="auto"/>
                <w:left w:val="none" w:sz="0" w:space="0" w:color="auto"/>
                <w:bottom w:val="none" w:sz="0" w:space="0" w:color="auto"/>
                <w:right w:val="none" w:sz="0" w:space="0" w:color="auto"/>
              </w:divBdr>
              <w:divsChild>
                <w:div w:id="1771972328">
                  <w:marLeft w:val="0"/>
                  <w:marRight w:val="0"/>
                  <w:marTop w:val="0"/>
                  <w:marBottom w:val="0"/>
                  <w:divBdr>
                    <w:top w:val="none" w:sz="0" w:space="0" w:color="auto"/>
                    <w:left w:val="none" w:sz="0" w:space="0" w:color="auto"/>
                    <w:bottom w:val="none" w:sz="0" w:space="0" w:color="auto"/>
                    <w:right w:val="none" w:sz="0" w:space="0" w:color="auto"/>
                  </w:divBdr>
                </w:div>
              </w:divsChild>
            </w:div>
            <w:div w:id="376051863">
              <w:marLeft w:val="0"/>
              <w:marRight w:val="0"/>
              <w:marTop w:val="0"/>
              <w:marBottom w:val="0"/>
              <w:divBdr>
                <w:top w:val="none" w:sz="0" w:space="0" w:color="auto"/>
                <w:left w:val="none" w:sz="0" w:space="0" w:color="auto"/>
                <w:bottom w:val="none" w:sz="0" w:space="0" w:color="auto"/>
                <w:right w:val="none" w:sz="0" w:space="0" w:color="auto"/>
              </w:divBdr>
              <w:divsChild>
                <w:div w:id="1244488691">
                  <w:marLeft w:val="0"/>
                  <w:marRight w:val="0"/>
                  <w:marTop w:val="0"/>
                  <w:marBottom w:val="0"/>
                  <w:divBdr>
                    <w:top w:val="none" w:sz="0" w:space="0" w:color="auto"/>
                    <w:left w:val="none" w:sz="0" w:space="0" w:color="auto"/>
                    <w:bottom w:val="none" w:sz="0" w:space="0" w:color="auto"/>
                    <w:right w:val="none" w:sz="0" w:space="0" w:color="auto"/>
                  </w:divBdr>
                </w:div>
              </w:divsChild>
            </w:div>
            <w:div w:id="1270044749">
              <w:marLeft w:val="0"/>
              <w:marRight w:val="0"/>
              <w:marTop w:val="0"/>
              <w:marBottom w:val="0"/>
              <w:divBdr>
                <w:top w:val="none" w:sz="0" w:space="0" w:color="auto"/>
                <w:left w:val="none" w:sz="0" w:space="0" w:color="auto"/>
                <w:bottom w:val="none" w:sz="0" w:space="0" w:color="auto"/>
                <w:right w:val="none" w:sz="0" w:space="0" w:color="auto"/>
              </w:divBdr>
              <w:divsChild>
                <w:div w:id="2015301625">
                  <w:marLeft w:val="0"/>
                  <w:marRight w:val="0"/>
                  <w:marTop w:val="0"/>
                  <w:marBottom w:val="0"/>
                  <w:divBdr>
                    <w:top w:val="none" w:sz="0" w:space="0" w:color="auto"/>
                    <w:left w:val="none" w:sz="0" w:space="0" w:color="auto"/>
                    <w:bottom w:val="none" w:sz="0" w:space="0" w:color="auto"/>
                    <w:right w:val="none" w:sz="0" w:space="0" w:color="auto"/>
                  </w:divBdr>
                </w:div>
              </w:divsChild>
            </w:div>
            <w:div w:id="1778058537">
              <w:marLeft w:val="0"/>
              <w:marRight w:val="0"/>
              <w:marTop w:val="0"/>
              <w:marBottom w:val="0"/>
              <w:divBdr>
                <w:top w:val="none" w:sz="0" w:space="0" w:color="auto"/>
                <w:left w:val="none" w:sz="0" w:space="0" w:color="auto"/>
                <w:bottom w:val="none" w:sz="0" w:space="0" w:color="auto"/>
                <w:right w:val="none" w:sz="0" w:space="0" w:color="auto"/>
              </w:divBdr>
              <w:divsChild>
                <w:div w:id="381177287">
                  <w:marLeft w:val="0"/>
                  <w:marRight w:val="0"/>
                  <w:marTop w:val="0"/>
                  <w:marBottom w:val="0"/>
                  <w:divBdr>
                    <w:top w:val="none" w:sz="0" w:space="0" w:color="auto"/>
                    <w:left w:val="none" w:sz="0" w:space="0" w:color="auto"/>
                    <w:bottom w:val="none" w:sz="0" w:space="0" w:color="auto"/>
                    <w:right w:val="none" w:sz="0" w:space="0" w:color="auto"/>
                  </w:divBdr>
                </w:div>
              </w:divsChild>
            </w:div>
            <w:div w:id="68312490">
              <w:marLeft w:val="0"/>
              <w:marRight w:val="0"/>
              <w:marTop w:val="0"/>
              <w:marBottom w:val="0"/>
              <w:divBdr>
                <w:top w:val="none" w:sz="0" w:space="0" w:color="auto"/>
                <w:left w:val="none" w:sz="0" w:space="0" w:color="auto"/>
                <w:bottom w:val="none" w:sz="0" w:space="0" w:color="auto"/>
                <w:right w:val="none" w:sz="0" w:space="0" w:color="auto"/>
              </w:divBdr>
              <w:divsChild>
                <w:div w:id="16806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891481">
      <w:bodyDiv w:val="1"/>
      <w:marLeft w:val="0"/>
      <w:marRight w:val="0"/>
      <w:marTop w:val="0"/>
      <w:marBottom w:val="0"/>
      <w:divBdr>
        <w:top w:val="none" w:sz="0" w:space="0" w:color="auto"/>
        <w:left w:val="none" w:sz="0" w:space="0" w:color="auto"/>
        <w:bottom w:val="none" w:sz="0" w:space="0" w:color="auto"/>
        <w:right w:val="none" w:sz="0" w:space="0" w:color="auto"/>
      </w:divBdr>
    </w:div>
    <w:div w:id="1873422391">
      <w:bodyDiv w:val="1"/>
      <w:marLeft w:val="0"/>
      <w:marRight w:val="0"/>
      <w:marTop w:val="0"/>
      <w:marBottom w:val="0"/>
      <w:divBdr>
        <w:top w:val="none" w:sz="0" w:space="0" w:color="auto"/>
        <w:left w:val="none" w:sz="0" w:space="0" w:color="auto"/>
        <w:bottom w:val="none" w:sz="0" w:space="0" w:color="auto"/>
        <w:right w:val="none" w:sz="0" w:space="0" w:color="auto"/>
      </w:divBdr>
      <w:divsChild>
        <w:div w:id="1190411124">
          <w:marLeft w:val="0"/>
          <w:marRight w:val="0"/>
          <w:marTop w:val="0"/>
          <w:marBottom w:val="0"/>
          <w:divBdr>
            <w:top w:val="none" w:sz="0" w:space="0" w:color="auto"/>
            <w:left w:val="none" w:sz="0" w:space="0" w:color="auto"/>
            <w:bottom w:val="none" w:sz="0" w:space="0" w:color="auto"/>
            <w:right w:val="none" w:sz="0" w:space="0" w:color="auto"/>
          </w:divBdr>
          <w:divsChild>
            <w:div w:id="648939546">
              <w:marLeft w:val="0"/>
              <w:marRight w:val="0"/>
              <w:marTop w:val="0"/>
              <w:marBottom w:val="0"/>
              <w:divBdr>
                <w:top w:val="none" w:sz="0" w:space="0" w:color="auto"/>
                <w:left w:val="none" w:sz="0" w:space="0" w:color="auto"/>
                <w:bottom w:val="none" w:sz="0" w:space="0" w:color="auto"/>
                <w:right w:val="none" w:sz="0" w:space="0" w:color="auto"/>
              </w:divBdr>
              <w:divsChild>
                <w:div w:id="76395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285925">
      <w:bodyDiv w:val="1"/>
      <w:marLeft w:val="0"/>
      <w:marRight w:val="0"/>
      <w:marTop w:val="0"/>
      <w:marBottom w:val="0"/>
      <w:divBdr>
        <w:top w:val="none" w:sz="0" w:space="0" w:color="auto"/>
        <w:left w:val="none" w:sz="0" w:space="0" w:color="auto"/>
        <w:bottom w:val="none" w:sz="0" w:space="0" w:color="auto"/>
        <w:right w:val="none" w:sz="0" w:space="0" w:color="auto"/>
      </w:divBdr>
    </w:div>
    <w:div w:id="1895846505">
      <w:bodyDiv w:val="1"/>
      <w:marLeft w:val="0"/>
      <w:marRight w:val="0"/>
      <w:marTop w:val="0"/>
      <w:marBottom w:val="0"/>
      <w:divBdr>
        <w:top w:val="none" w:sz="0" w:space="0" w:color="auto"/>
        <w:left w:val="none" w:sz="0" w:space="0" w:color="auto"/>
        <w:bottom w:val="none" w:sz="0" w:space="0" w:color="auto"/>
        <w:right w:val="none" w:sz="0" w:space="0" w:color="auto"/>
      </w:divBdr>
    </w:div>
    <w:div w:id="1895966801">
      <w:bodyDiv w:val="1"/>
      <w:marLeft w:val="0"/>
      <w:marRight w:val="0"/>
      <w:marTop w:val="0"/>
      <w:marBottom w:val="0"/>
      <w:divBdr>
        <w:top w:val="none" w:sz="0" w:space="0" w:color="auto"/>
        <w:left w:val="none" w:sz="0" w:space="0" w:color="auto"/>
        <w:bottom w:val="none" w:sz="0" w:space="0" w:color="auto"/>
        <w:right w:val="none" w:sz="0" w:space="0" w:color="auto"/>
      </w:divBdr>
    </w:div>
    <w:div w:id="1899051458">
      <w:bodyDiv w:val="1"/>
      <w:marLeft w:val="0"/>
      <w:marRight w:val="0"/>
      <w:marTop w:val="0"/>
      <w:marBottom w:val="0"/>
      <w:divBdr>
        <w:top w:val="none" w:sz="0" w:space="0" w:color="auto"/>
        <w:left w:val="none" w:sz="0" w:space="0" w:color="auto"/>
        <w:bottom w:val="none" w:sz="0" w:space="0" w:color="auto"/>
        <w:right w:val="none" w:sz="0" w:space="0" w:color="auto"/>
      </w:divBdr>
    </w:div>
    <w:div w:id="1926914889">
      <w:bodyDiv w:val="1"/>
      <w:marLeft w:val="0"/>
      <w:marRight w:val="0"/>
      <w:marTop w:val="0"/>
      <w:marBottom w:val="0"/>
      <w:divBdr>
        <w:top w:val="none" w:sz="0" w:space="0" w:color="auto"/>
        <w:left w:val="none" w:sz="0" w:space="0" w:color="auto"/>
        <w:bottom w:val="none" w:sz="0" w:space="0" w:color="auto"/>
        <w:right w:val="none" w:sz="0" w:space="0" w:color="auto"/>
      </w:divBdr>
    </w:div>
    <w:div w:id="1932615022">
      <w:bodyDiv w:val="1"/>
      <w:marLeft w:val="0"/>
      <w:marRight w:val="0"/>
      <w:marTop w:val="0"/>
      <w:marBottom w:val="0"/>
      <w:divBdr>
        <w:top w:val="none" w:sz="0" w:space="0" w:color="auto"/>
        <w:left w:val="none" w:sz="0" w:space="0" w:color="auto"/>
        <w:bottom w:val="none" w:sz="0" w:space="0" w:color="auto"/>
        <w:right w:val="none" w:sz="0" w:space="0" w:color="auto"/>
      </w:divBdr>
    </w:div>
    <w:div w:id="1936791394">
      <w:bodyDiv w:val="1"/>
      <w:marLeft w:val="0"/>
      <w:marRight w:val="0"/>
      <w:marTop w:val="0"/>
      <w:marBottom w:val="0"/>
      <w:divBdr>
        <w:top w:val="none" w:sz="0" w:space="0" w:color="auto"/>
        <w:left w:val="none" w:sz="0" w:space="0" w:color="auto"/>
        <w:bottom w:val="none" w:sz="0" w:space="0" w:color="auto"/>
        <w:right w:val="none" w:sz="0" w:space="0" w:color="auto"/>
      </w:divBdr>
    </w:div>
    <w:div w:id="1940678034">
      <w:bodyDiv w:val="1"/>
      <w:marLeft w:val="0"/>
      <w:marRight w:val="0"/>
      <w:marTop w:val="0"/>
      <w:marBottom w:val="0"/>
      <w:divBdr>
        <w:top w:val="none" w:sz="0" w:space="0" w:color="auto"/>
        <w:left w:val="none" w:sz="0" w:space="0" w:color="auto"/>
        <w:bottom w:val="none" w:sz="0" w:space="0" w:color="auto"/>
        <w:right w:val="none" w:sz="0" w:space="0" w:color="auto"/>
      </w:divBdr>
    </w:div>
    <w:div w:id="1943683184">
      <w:bodyDiv w:val="1"/>
      <w:marLeft w:val="0"/>
      <w:marRight w:val="0"/>
      <w:marTop w:val="0"/>
      <w:marBottom w:val="0"/>
      <w:divBdr>
        <w:top w:val="none" w:sz="0" w:space="0" w:color="auto"/>
        <w:left w:val="none" w:sz="0" w:space="0" w:color="auto"/>
        <w:bottom w:val="none" w:sz="0" w:space="0" w:color="auto"/>
        <w:right w:val="none" w:sz="0" w:space="0" w:color="auto"/>
      </w:divBdr>
    </w:div>
    <w:div w:id="1981880743">
      <w:bodyDiv w:val="1"/>
      <w:marLeft w:val="0"/>
      <w:marRight w:val="0"/>
      <w:marTop w:val="0"/>
      <w:marBottom w:val="0"/>
      <w:divBdr>
        <w:top w:val="none" w:sz="0" w:space="0" w:color="auto"/>
        <w:left w:val="none" w:sz="0" w:space="0" w:color="auto"/>
        <w:bottom w:val="none" w:sz="0" w:space="0" w:color="auto"/>
        <w:right w:val="none" w:sz="0" w:space="0" w:color="auto"/>
      </w:divBdr>
    </w:div>
    <w:div w:id="1988590973">
      <w:bodyDiv w:val="1"/>
      <w:marLeft w:val="0"/>
      <w:marRight w:val="0"/>
      <w:marTop w:val="0"/>
      <w:marBottom w:val="0"/>
      <w:divBdr>
        <w:top w:val="none" w:sz="0" w:space="0" w:color="auto"/>
        <w:left w:val="none" w:sz="0" w:space="0" w:color="auto"/>
        <w:bottom w:val="none" w:sz="0" w:space="0" w:color="auto"/>
        <w:right w:val="none" w:sz="0" w:space="0" w:color="auto"/>
      </w:divBdr>
    </w:div>
    <w:div w:id="1995445918">
      <w:bodyDiv w:val="1"/>
      <w:marLeft w:val="0"/>
      <w:marRight w:val="0"/>
      <w:marTop w:val="0"/>
      <w:marBottom w:val="0"/>
      <w:divBdr>
        <w:top w:val="none" w:sz="0" w:space="0" w:color="auto"/>
        <w:left w:val="none" w:sz="0" w:space="0" w:color="auto"/>
        <w:bottom w:val="none" w:sz="0" w:space="0" w:color="auto"/>
        <w:right w:val="none" w:sz="0" w:space="0" w:color="auto"/>
      </w:divBdr>
    </w:div>
    <w:div w:id="2000844474">
      <w:bodyDiv w:val="1"/>
      <w:marLeft w:val="0"/>
      <w:marRight w:val="0"/>
      <w:marTop w:val="0"/>
      <w:marBottom w:val="0"/>
      <w:divBdr>
        <w:top w:val="none" w:sz="0" w:space="0" w:color="auto"/>
        <w:left w:val="none" w:sz="0" w:space="0" w:color="auto"/>
        <w:bottom w:val="none" w:sz="0" w:space="0" w:color="auto"/>
        <w:right w:val="none" w:sz="0" w:space="0" w:color="auto"/>
      </w:divBdr>
      <w:divsChild>
        <w:div w:id="1558204982">
          <w:marLeft w:val="0"/>
          <w:marRight w:val="0"/>
          <w:marTop w:val="0"/>
          <w:marBottom w:val="0"/>
          <w:divBdr>
            <w:top w:val="none" w:sz="0" w:space="0" w:color="auto"/>
            <w:left w:val="none" w:sz="0" w:space="0" w:color="auto"/>
            <w:bottom w:val="none" w:sz="0" w:space="0" w:color="auto"/>
            <w:right w:val="none" w:sz="0" w:space="0" w:color="auto"/>
          </w:divBdr>
          <w:divsChild>
            <w:div w:id="1836920347">
              <w:marLeft w:val="0"/>
              <w:marRight w:val="0"/>
              <w:marTop w:val="0"/>
              <w:marBottom w:val="0"/>
              <w:divBdr>
                <w:top w:val="none" w:sz="0" w:space="0" w:color="auto"/>
                <w:left w:val="none" w:sz="0" w:space="0" w:color="auto"/>
                <w:bottom w:val="none" w:sz="0" w:space="0" w:color="auto"/>
                <w:right w:val="none" w:sz="0" w:space="0" w:color="auto"/>
              </w:divBdr>
              <w:divsChild>
                <w:div w:id="21250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513999">
      <w:bodyDiv w:val="1"/>
      <w:marLeft w:val="0"/>
      <w:marRight w:val="0"/>
      <w:marTop w:val="0"/>
      <w:marBottom w:val="0"/>
      <w:divBdr>
        <w:top w:val="none" w:sz="0" w:space="0" w:color="auto"/>
        <w:left w:val="none" w:sz="0" w:space="0" w:color="auto"/>
        <w:bottom w:val="none" w:sz="0" w:space="0" w:color="auto"/>
        <w:right w:val="none" w:sz="0" w:space="0" w:color="auto"/>
      </w:divBdr>
    </w:div>
    <w:div w:id="2016570063">
      <w:bodyDiv w:val="1"/>
      <w:marLeft w:val="0"/>
      <w:marRight w:val="0"/>
      <w:marTop w:val="0"/>
      <w:marBottom w:val="0"/>
      <w:divBdr>
        <w:top w:val="none" w:sz="0" w:space="0" w:color="auto"/>
        <w:left w:val="none" w:sz="0" w:space="0" w:color="auto"/>
        <w:bottom w:val="none" w:sz="0" w:space="0" w:color="auto"/>
        <w:right w:val="none" w:sz="0" w:space="0" w:color="auto"/>
      </w:divBdr>
    </w:div>
    <w:div w:id="2017536414">
      <w:bodyDiv w:val="1"/>
      <w:marLeft w:val="0"/>
      <w:marRight w:val="0"/>
      <w:marTop w:val="0"/>
      <w:marBottom w:val="0"/>
      <w:divBdr>
        <w:top w:val="none" w:sz="0" w:space="0" w:color="auto"/>
        <w:left w:val="none" w:sz="0" w:space="0" w:color="auto"/>
        <w:bottom w:val="none" w:sz="0" w:space="0" w:color="auto"/>
        <w:right w:val="none" w:sz="0" w:space="0" w:color="auto"/>
      </w:divBdr>
    </w:div>
    <w:div w:id="2034069102">
      <w:bodyDiv w:val="1"/>
      <w:marLeft w:val="0"/>
      <w:marRight w:val="0"/>
      <w:marTop w:val="0"/>
      <w:marBottom w:val="0"/>
      <w:divBdr>
        <w:top w:val="none" w:sz="0" w:space="0" w:color="auto"/>
        <w:left w:val="none" w:sz="0" w:space="0" w:color="auto"/>
        <w:bottom w:val="none" w:sz="0" w:space="0" w:color="auto"/>
        <w:right w:val="none" w:sz="0" w:space="0" w:color="auto"/>
      </w:divBdr>
      <w:divsChild>
        <w:div w:id="1179929288">
          <w:marLeft w:val="0"/>
          <w:marRight w:val="0"/>
          <w:marTop w:val="0"/>
          <w:marBottom w:val="0"/>
          <w:divBdr>
            <w:top w:val="none" w:sz="0" w:space="0" w:color="auto"/>
            <w:left w:val="none" w:sz="0" w:space="0" w:color="auto"/>
            <w:bottom w:val="none" w:sz="0" w:space="0" w:color="auto"/>
            <w:right w:val="none" w:sz="0" w:space="0" w:color="auto"/>
          </w:divBdr>
          <w:divsChild>
            <w:div w:id="1437477402">
              <w:marLeft w:val="0"/>
              <w:marRight w:val="0"/>
              <w:marTop w:val="0"/>
              <w:marBottom w:val="0"/>
              <w:divBdr>
                <w:top w:val="none" w:sz="0" w:space="0" w:color="auto"/>
                <w:left w:val="none" w:sz="0" w:space="0" w:color="auto"/>
                <w:bottom w:val="none" w:sz="0" w:space="0" w:color="auto"/>
                <w:right w:val="none" w:sz="0" w:space="0" w:color="auto"/>
              </w:divBdr>
              <w:divsChild>
                <w:div w:id="8673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719611">
      <w:bodyDiv w:val="1"/>
      <w:marLeft w:val="0"/>
      <w:marRight w:val="0"/>
      <w:marTop w:val="0"/>
      <w:marBottom w:val="0"/>
      <w:divBdr>
        <w:top w:val="none" w:sz="0" w:space="0" w:color="auto"/>
        <w:left w:val="none" w:sz="0" w:space="0" w:color="auto"/>
        <w:bottom w:val="none" w:sz="0" w:space="0" w:color="auto"/>
        <w:right w:val="none" w:sz="0" w:space="0" w:color="auto"/>
      </w:divBdr>
    </w:div>
    <w:div w:id="2103724737">
      <w:bodyDiv w:val="1"/>
      <w:marLeft w:val="0"/>
      <w:marRight w:val="0"/>
      <w:marTop w:val="0"/>
      <w:marBottom w:val="0"/>
      <w:divBdr>
        <w:top w:val="none" w:sz="0" w:space="0" w:color="auto"/>
        <w:left w:val="none" w:sz="0" w:space="0" w:color="auto"/>
        <w:bottom w:val="none" w:sz="0" w:space="0" w:color="auto"/>
        <w:right w:val="none" w:sz="0" w:space="0" w:color="auto"/>
      </w:divBdr>
    </w:div>
    <w:div w:id="2111509054">
      <w:bodyDiv w:val="1"/>
      <w:marLeft w:val="0"/>
      <w:marRight w:val="0"/>
      <w:marTop w:val="0"/>
      <w:marBottom w:val="0"/>
      <w:divBdr>
        <w:top w:val="none" w:sz="0" w:space="0" w:color="auto"/>
        <w:left w:val="none" w:sz="0" w:space="0" w:color="auto"/>
        <w:bottom w:val="none" w:sz="0" w:space="0" w:color="auto"/>
        <w:right w:val="none" w:sz="0" w:space="0" w:color="auto"/>
      </w:divBdr>
    </w:div>
    <w:div w:id="2135101342">
      <w:bodyDiv w:val="1"/>
      <w:marLeft w:val="0"/>
      <w:marRight w:val="0"/>
      <w:marTop w:val="0"/>
      <w:marBottom w:val="0"/>
      <w:divBdr>
        <w:top w:val="none" w:sz="0" w:space="0" w:color="auto"/>
        <w:left w:val="none" w:sz="0" w:space="0" w:color="auto"/>
        <w:bottom w:val="none" w:sz="0" w:space="0" w:color="auto"/>
        <w:right w:val="none" w:sz="0" w:space="0" w:color="auto"/>
      </w:divBdr>
    </w:div>
    <w:div w:id="2136367239">
      <w:bodyDiv w:val="1"/>
      <w:marLeft w:val="0"/>
      <w:marRight w:val="0"/>
      <w:marTop w:val="0"/>
      <w:marBottom w:val="0"/>
      <w:divBdr>
        <w:top w:val="none" w:sz="0" w:space="0" w:color="auto"/>
        <w:left w:val="none" w:sz="0" w:space="0" w:color="auto"/>
        <w:bottom w:val="none" w:sz="0" w:space="0" w:color="auto"/>
        <w:right w:val="none" w:sz="0" w:space="0" w:color="auto"/>
      </w:divBdr>
    </w:div>
    <w:div w:id="21388396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mo.org/en/MediaCentre/SecretaryGeneral/Secretary-GeneralsSpeechesToMeetings/Pages/Default.aspx"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paulowen:Desktop:FAL%20BRIEF%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Macintosh%20HD:Users:paulowen:Desktop:FAL%20BRIEF%202017.dotx</Template>
  <TotalTime>2</TotalTime>
  <Pages>9</Pages>
  <Words>3326</Words>
  <Characters>18960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IFSMA</Company>
  <LinksUpToDate>false</LinksUpToDate>
  <CharactersWithSpaces>22242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O</dc:creator>
  <cp:keywords/>
  <dc:description/>
  <cp:lastModifiedBy>Paul Owen</cp:lastModifiedBy>
  <cp:revision>2</cp:revision>
  <dcterms:created xsi:type="dcterms:W3CDTF">2019-04-14T15:18:00Z</dcterms:created>
  <dcterms:modified xsi:type="dcterms:W3CDTF">2019-04-14T15:18:00Z</dcterms:modified>
</cp:coreProperties>
</file>